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788" w:tblpY="541"/>
        <w:tblW w:w="10611" w:type="dxa"/>
        <w:tblLook w:val="0000" w:firstRow="0" w:lastRow="0" w:firstColumn="0" w:lastColumn="0" w:noHBand="0" w:noVBand="0"/>
      </w:tblPr>
      <w:tblGrid>
        <w:gridCol w:w="4614"/>
        <w:gridCol w:w="1135"/>
        <w:gridCol w:w="4862"/>
      </w:tblGrid>
      <w:tr w:rsidR="003B5DB5" w:rsidRPr="00D1089F" w14:paraId="60CA858C" w14:textId="77777777" w:rsidTr="00FA5651">
        <w:trPr>
          <w:trHeight w:val="1749"/>
        </w:trPr>
        <w:tc>
          <w:tcPr>
            <w:tcW w:w="4614" w:type="dxa"/>
          </w:tcPr>
          <w:p w14:paraId="2DBF9F76" w14:textId="77777777" w:rsidR="003B5DB5" w:rsidRPr="00D1089F" w:rsidRDefault="003B5DB5" w:rsidP="00FA5651">
            <w:pPr>
              <w:jc w:val="center"/>
              <w:rPr>
                <w:sz w:val="20"/>
                <w:szCs w:val="20"/>
              </w:rPr>
            </w:pPr>
          </w:p>
          <w:p w14:paraId="2B553C7F" w14:textId="77777777" w:rsidR="003B5DB5" w:rsidRPr="00D1089F" w:rsidRDefault="003B5DB5" w:rsidP="00FA5651">
            <w:pPr>
              <w:jc w:val="center"/>
              <w:rPr>
                <w:rFonts w:cs="Times"/>
                <w:b/>
              </w:rPr>
            </w:pPr>
            <w:r w:rsidRPr="00D1089F">
              <w:rPr>
                <w:rFonts w:cs="Times"/>
                <w:b/>
              </w:rPr>
              <w:t>Башкортостан Республикаһы</w:t>
            </w:r>
          </w:p>
          <w:p w14:paraId="7FFEAAAD" w14:textId="77777777" w:rsidR="003B5DB5" w:rsidRPr="00D1089F" w:rsidRDefault="003B5DB5" w:rsidP="00FA5651">
            <w:pPr>
              <w:jc w:val="center"/>
              <w:rPr>
                <w:rFonts w:cs="Times"/>
                <w:b/>
              </w:rPr>
            </w:pPr>
            <w:r w:rsidRPr="00D1089F">
              <w:rPr>
                <w:rFonts w:cs="Times"/>
                <w:b/>
              </w:rPr>
              <w:t>Тәтешле районы</w:t>
            </w:r>
          </w:p>
          <w:p w14:paraId="67E6A72E" w14:textId="77777777" w:rsidR="003B5DB5" w:rsidRPr="00D1089F" w:rsidRDefault="003B5DB5" w:rsidP="00FA5651">
            <w:pPr>
              <w:jc w:val="center"/>
              <w:rPr>
                <w:rFonts w:cs="Times"/>
                <w:b/>
              </w:rPr>
            </w:pPr>
            <w:r w:rsidRPr="00D1089F">
              <w:rPr>
                <w:rFonts w:cs="Times"/>
                <w:b/>
              </w:rPr>
              <w:t>муниципаль районының</w:t>
            </w:r>
          </w:p>
          <w:p w14:paraId="16A88520" w14:textId="77777777" w:rsidR="003B5DB5" w:rsidRPr="00D1089F" w:rsidRDefault="003B5DB5" w:rsidP="00FA5651">
            <w:pPr>
              <w:jc w:val="center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К</w:t>
            </w:r>
            <w:r>
              <w:rPr>
                <w:b/>
              </w:rPr>
              <w:t>ǝ</w:t>
            </w:r>
            <w:r>
              <w:rPr>
                <w:rFonts w:cs="Times"/>
                <w:b/>
              </w:rPr>
              <w:t>лмияр</w:t>
            </w:r>
            <w:r w:rsidRPr="00D1089F">
              <w:rPr>
                <w:rFonts w:cs="Times"/>
                <w:b/>
              </w:rPr>
              <w:t xml:space="preserve"> ауыл Советы</w:t>
            </w:r>
          </w:p>
          <w:p w14:paraId="5A07E84D" w14:textId="18AE8359" w:rsidR="003B5DB5" w:rsidRPr="00D1089F" w:rsidRDefault="003B5DB5" w:rsidP="00FA5651">
            <w:pPr>
              <w:jc w:val="center"/>
              <w:rPr>
                <w:rFonts w:cs="Times"/>
                <w:b/>
              </w:rPr>
            </w:pPr>
            <w:r w:rsidRPr="00D1089F">
              <w:rPr>
                <w:rFonts w:cs="Times"/>
                <w:b/>
              </w:rPr>
              <w:t xml:space="preserve">ауыл биләмəһе </w:t>
            </w:r>
            <w:r w:rsidR="007D62A3">
              <w:rPr>
                <w:rFonts w:cs="Times"/>
                <w:b/>
              </w:rPr>
              <w:t>Советы</w:t>
            </w:r>
          </w:p>
          <w:p w14:paraId="7C67BD57" w14:textId="77777777" w:rsidR="003B5DB5" w:rsidRPr="00D1089F" w:rsidRDefault="003B5DB5" w:rsidP="00FA5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32D7BDF9" w14:textId="77777777" w:rsidR="003B5DB5" w:rsidRPr="00D1089F" w:rsidRDefault="003B5DB5" w:rsidP="00FA5651">
            <w:pPr>
              <w:jc w:val="center"/>
              <w:rPr>
                <w:b/>
                <w:bCs/>
                <w:sz w:val="20"/>
                <w:szCs w:val="20"/>
                <w:lang w:val="tt-RU"/>
              </w:rPr>
            </w:pPr>
            <w:r w:rsidRPr="00D1089F">
              <w:rPr>
                <w:rFonts w:cs="Times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0309EF74" wp14:editId="097DC1F2">
                  <wp:simplePos x="0" y="0"/>
                  <wp:positionH relativeFrom="column">
                    <wp:posOffset>-165100</wp:posOffset>
                  </wp:positionH>
                  <wp:positionV relativeFrom="paragraph">
                    <wp:posOffset>-66675</wp:posOffset>
                  </wp:positionV>
                  <wp:extent cx="1095375" cy="1405951"/>
                  <wp:effectExtent l="0" t="0" r="0" b="3810"/>
                  <wp:wrapNone/>
                  <wp:docPr id="3" name="Рисунок 3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05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2" w:type="dxa"/>
          </w:tcPr>
          <w:p w14:paraId="199FCD9B" w14:textId="77777777" w:rsidR="003B5DB5" w:rsidRPr="00D1089F" w:rsidRDefault="003B5DB5" w:rsidP="00FA5651">
            <w:pPr>
              <w:jc w:val="center"/>
              <w:rPr>
                <w:sz w:val="20"/>
                <w:szCs w:val="20"/>
                <w:lang w:val="tt-RU"/>
              </w:rPr>
            </w:pPr>
          </w:p>
          <w:p w14:paraId="229F661D" w14:textId="77777777" w:rsidR="003B5DB5" w:rsidRPr="00D1089F" w:rsidRDefault="003B5DB5" w:rsidP="00FA5651">
            <w:pPr>
              <w:ind w:right="-250"/>
              <w:jc w:val="center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Совет</w:t>
            </w:r>
            <w:r w:rsidRPr="00D1089F">
              <w:rPr>
                <w:rFonts w:cs="Times"/>
                <w:b/>
              </w:rPr>
              <w:t xml:space="preserve"> сельского поселения </w:t>
            </w:r>
            <w:r>
              <w:rPr>
                <w:rFonts w:cs="Times"/>
                <w:b/>
              </w:rPr>
              <w:t xml:space="preserve">Кальмияровский </w:t>
            </w:r>
            <w:r w:rsidRPr="00D1089F">
              <w:rPr>
                <w:rFonts w:cs="Times"/>
                <w:b/>
              </w:rPr>
              <w:t xml:space="preserve"> сельсовет муниципального района  </w:t>
            </w:r>
          </w:p>
          <w:p w14:paraId="581D1FDB" w14:textId="77777777" w:rsidR="003B5DB5" w:rsidRPr="00D1089F" w:rsidRDefault="003B5DB5" w:rsidP="00FA5651">
            <w:pPr>
              <w:ind w:right="-250"/>
              <w:jc w:val="center"/>
              <w:rPr>
                <w:rFonts w:cs="Times"/>
                <w:b/>
              </w:rPr>
            </w:pPr>
            <w:r w:rsidRPr="00D1089F">
              <w:rPr>
                <w:rFonts w:cs="Times"/>
                <w:b/>
              </w:rPr>
              <w:t xml:space="preserve">Татышлинский район </w:t>
            </w:r>
          </w:p>
          <w:p w14:paraId="705BECAC" w14:textId="77777777" w:rsidR="003B5DB5" w:rsidRPr="00D1089F" w:rsidRDefault="003B5DB5" w:rsidP="00FA5651">
            <w:pPr>
              <w:jc w:val="center"/>
              <w:rPr>
                <w:rFonts w:cs="Times"/>
                <w:b/>
              </w:rPr>
            </w:pPr>
            <w:r w:rsidRPr="00D1089F">
              <w:rPr>
                <w:rFonts w:cs="Times"/>
                <w:b/>
              </w:rPr>
              <w:t>Республики  Башкортостан</w:t>
            </w:r>
          </w:p>
          <w:p w14:paraId="119373B4" w14:textId="77777777" w:rsidR="003B5DB5" w:rsidRPr="00D1089F" w:rsidRDefault="003B5DB5" w:rsidP="00FA5651">
            <w:pPr>
              <w:jc w:val="center"/>
              <w:rPr>
                <w:sz w:val="20"/>
                <w:szCs w:val="20"/>
              </w:rPr>
            </w:pPr>
            <w:r w:rsidRPr="00D1089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5DB5" w:rsidRPr="00D1089F" w14:paraId="7141C405" w14:textId="77777777" w:rsidTr="00FA5651">
        <w:trPr>
          <w:trHeight w:val="460"/>
        </w:trPr>
        <w:tc>
          <w:tcPr>
            <w:tcW w:w="461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4723ECC" w14:textId="77777777" w:rsidR="003B5DB5" w:rsidRPr="00D1089F" w:rsidRDefault="003B5DB5" w:rsidP="00FA5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DE00A60" w14:textId="77777777" w:rsidR="003B5DB5" w:rsidRPr="00D1089F" w:rsidRDefault="003B5DB5" w:rsidP="00FA5651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6FADECA" w14:textId="77777777" w:rsidR="003B5DB5" w:rsidRPr="00D1089F" w:rsidRDefault="003B5DB5" w:rsidP="00FA565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DF20F5" w14:textId="4B7B4DF7" w:rsidR="00671757" w:rsidRDefault="00671757" w:rsidP="0067175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650FE6C2" w14:textId="26D7AC76" w:rsidR="00FF2001" w:rsidRDefault="00BE5086" w:rsidP="0067175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bookmarkStart w:id="0" w:name="_GoBack"/>
      <w:bookmarkEnd w:id="0"/>
      <w:r w:rsidR="003B5DB5">
        <w:rPr>
          <w:b/>
          <w:color w:val="000000"/>
          <w:sz w:val="28"/>
          <w:szCs w:val="28"/>
        </w:rPr>
        <w:t>АРАР                                                                        РЕШЕНИЕ</w:t>
      </w:r>
    </w:p>
    <w:p w14:paraId="0DFE8206" w14:textId="77CEDFDE" w:rsidR="003B5DB5" w:rsidRDefault="003B5DB5" w:rsidP="0067175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66F309F" w14:textId="624D2BFF" w:rsidR="003B5DB5" w:rsidRPr="003B5DB5" w:rsidRDefault="003B5DB5" w:rsidP="0067175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B5DB5">
        <w:rPr>
          <w:color w:val="000000"/>
          <w:sz w:val="28"/>
          <w:szCs w:val="28"/>
        </w:rPr>
        <w:t>с.Старокальмиярово</w:t>
      </w:r>
    </w:p>
    <w:p w14:paraId="1B5A4E07" w14:textId="72701112" w:rsidR="00FF2001" w:rsidRDefault="00FF2001" w:rsidP="0067175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32396CA1" w14:textId="604DF022" w:rsidR="003B5DB5" w:rsidRDefault="003B5DB5" w:rsidP="003C3ECB">
      <w:pPr>
        <w:spacing w:line="232" w:lineRule="auto"/>
        <w:ind w:left="244" w:right="230" w:firstLine="812"/>
        <w:jc w:val="both"/>
        <w:rPr>
          <w:color w:val="000000"/>
          <w:sz w:val="28"/>
          <w:szCs w:val="22"/>
        </w:rPr>
      </w:pPr>
      <w:r w:rsidRPr="003B5DB5">
        <w:rPr>
          <w:color w:val="000000"/>
          <w:sz w:val="28"/>
          <w:szCs w:val="22"/>
        </w:rPr>
        <w:t>О повышении денежного вознаграждения лиц, замещающих муниципальные должности, размеров месячных окладов муниципальных служащих администрации сельского поселения  Кальмияровский сельсовет  муниципального района Татышлинский район</w:t>
      </w:r>
      <w:r w:rsidR="003C3ECB">
        <w:rPr>
          <w:color w:val="000000"/>
          <w:sz w:val="28"/>
          <w:szCs w:val="22"/>
        </w:rPr>
        <w:t xml:space="preserve"> </w:t>
      </w:r>
      <w:r w:rsidRPr="003B5DB5">
        <w:rPr>
          <w:color w:val="000000"/>
          <w:sz w:val="28"/>
          <w:szCs w:val="22"/>
        </w:rPr>
        <w:t>Республики Башкортостан</w:t>
      </w:r>
    </w:p>
    <w:p w14:paraId="29022065" w14:textId="51A18693" w:rsidR="003C3ECB" w:rsidRDefault="003C3ECB" w:rsidP="003C3ECB">
      <w:pPr>
        <w:spacing w:line="232" w:lineRule="auto"/>
        <w:ind w:left="244" w:right="230" w:firstLine="812"/>
        <w:jc w:val="both"/>
        <w:rPr>
          <w:color w:val="000000"/>
          <w:sz w:val="28"/>
          <w:szCs w:val="22"/>
        </w:rPr>
      </w:pPr>
    </w:p>
    <w:p w14:paraId="3CB4A4F9" w14:textId="77777777" w:rsidR="003C3ECB" w:rsidRPr="003B5DB5" w:rsidRDefault="003C3ECB" w:rsidP="003C3ECB">
      <w:pPr>
        <w:spacing w:line="232" w:lineRule="auto"/>
        <w:ind w:left="244" w:right="230" w:firstLine="812"/>
        <w:jc w:val="both"/>
        <w:rPr>
          <w:color w:val="000000"/>
          <w:sz w:val="26"/>
          <w:szCs w:val="22"/>
        </w:rPr>
      </w:pPr>
    </w:p>
    <w:p w14:paraId="60092C49" w14:textId="77777777" w:rsidR="003B5DB5" w:rsidRPr="003B5DB5" w:rsidRDefault="003B5DB5" w:rsidP="003B5DB5">
      <w:pPr>
        <w:spacing w:after="284" w:line="247" w:lineRule="auto"/>
        <w:ind w:left="-1" w:firstLine="528"/>
        <w:jc w:val="both"/>
        <w:rPr>
          <w:color w:val="000000"/>
          <w:sz w:val="28"/>
          <w:szCs w:val="28"/>
        </w:rPr>
      </w:pPr>
      <w:r w:rsidRPr="003B5DB5">
        <w:rPr>
          <w:color w:val="000000"/>
          <w:sz w:val="28"/>
          <w:szCs w:val="28"/>
        </w:rPr>
        <w:t>На основании Указа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Совет  сельского  поселения Кальмияровский сельсовет муниципального района Татышлинский район Республики Башкортостан решил:</w:t>
      </w:r>
    </w:p>
    <w:p w14:paraId="5AF4D784" w14:textId="77777777" w:rsidR="003B5DB5" w:rsidRPr="003B5DB5" w:rsidRDefault="003B5DB5" w:rsidP="003B5DB5">
      <w:pPr>
        <w:numPr>
          <w:ilvl w:val="0"/>
          <w:numId w:val="3"/>
        </w:numPr>
        <w:spacing w:after="14" w:line="247" w:lineRule="auto"/>
        <w:ind w:firstLine="555"/>
        <w:jc w:val="both"/>
        <w:rPr>
          <w:color w:val="000000"/>
          <w:sz w:val="28"/>
          <w:szCs w:val="28"/>
        </w:rPr>
      </w:pPr>
      <w:r w:rsidRPr="003B5DB5">
        <w:rPr>
          <w:color w:val="000000"/>
          <w:sz w:val="28"/>
          <w:szCs w:val="28"/>
        </w:rPr>
        <w:t>Увеличить с 1 апреля 2022 года в 1,09 раза денежное вознаграждение лиц, замещающих муниципальные должности, размеры месячных окладов муниципальных служащих в соответствии с замещаемыми ими должностями муниципальной службы в администрации  сельского поселения Кальмияровский  сельсовет муниципального района Татышлинский район Республики Башкортостан и размеры надбавок к должностным окладам за классный чин лиц, замещающих должности муниципальной службы в администрации сельского поселения  Кальмияровский сельсовет муниципального района Татышлинский район Республики Башкортостан.</w:t>
      </w:r>
    </w:p>
    <w:p w14:paraId="7DFCCB7A" w14:textId="77777777" w:rsidR="003B5DB5" w:rsidRPr="003B5DB5" w:rsidRDefault="003B5DB5" w:rsidP="003B5DB5">
      <w:pPr>
        <w:numPr>
          <w:ilvl w:val="0"/>
          <w:numId w:val="3"/>
        </w:numPr>
        <w:spacing w:after="14" w:line="247" w:lineRule="auto"/>
        <w:ind w:firstLine="555"/>
        <w:jc w:val="both"/>
        <w:rPr>
          <w:color w:val="000000"/>
          <w:sz w:val="28"/>
          <w:szCs w:val="28"/>
        </w:rPr>
      </w:pPr>
      <w:r w:rsidRPr="003B5DB5">
        <w:rPr>
          <w:color w:val="000000"/>
          <w:sz w:val="28"/>
          <w:szCs w:val="28"/>
        </w:rPr>
        <w:t>Настоящее решение вступает в силу с апреля 2022 года.</w:t>
      </w:r>
    </w:p>
    <w:p w14:paraId="6616F011" w14:textId="77777777" w:rsidR="003B5DB5" w:rsidRPr="003B5DB5" w:rsidRDefault="003B5DB5" w:rsidP="003B5DB5">
      <w:pPr>
        <w:numPr>
          <w:ilvl w:val="0"/>
          <w:numId w:val="3"/>
        </w:numPr>
        <w:spacing w:after="563" w:line="247" w:lineRule="auto"/>
        <w:ind w:firstLine="555"/>
        <w:jc w:val="both"/>
        <w:rPr>
          <w:color w:val="000000"/>
          <w:sz w:val="26"/>
          <w:szCs w:val="22"/>
        </w:rPr>
      </w:pPr>
      <w:r w:rsidRPr="003B5DB5">
        <w:rPr>
          <w:color w:val="000000"/>
          <w:sz w:val="28"/>
          <w:szCs w:val="28"/>
        </w:rPr>
        <w:t xml:space="preserve">Контроль за исполнением настоящего решения возложить на постоянную комиссию Совета по бюджету, налогам, вопросам муниципальной  собственности. </w:t>
      </w:r>
    </w:p>
    <w:p w14:paraId="1904B9FC" w14:textId="77777777" w:rsidR="003B5DB5" w:rsidRPr="003B5DB5" w:rsidRDefault="003B5DB5" w:rsidP="007D62A3">
      <w:pPr>
        <w:ind w:left="22" w:hanging="11"/>
        <w:jc w:val="both"/>
        <w:rPr>
          <w:color w:val="000000"/>
          <w:sz w:val="28"/>
          <w:szCs w:val="28"/>
        </w:rPr>
      </w:pPr>
      <w:r w:rsidRPr="003B5DB5">
        <w:rPr>
          <w:color w:val="000000"/>
          <w:sz w:val="28"/>
          <w:szCs w:val="28"/>
        </w:rPr>
        <w:t>Глава сельского  поселения                                                                Ф.К.Иванов</w:t>
      </w:r>
    </w:p>
    <w:p w14:paraId="7BB8C51D" w14:textId="77777777" w:rsidR="003C3ECB" w:rsidRDefault="003C3ECB" w:rsidP="007D62A3">
      <w:pPr>
        <w:ind w:left="22" w:hanging="11"/>
        <w:jc w:val="both"/>
        <w:rPr>
          <w:color w:val="000000"/>
          <w:sz w:val="28"/>
          <w:szCs w:val="28"/>
        </w:rPr>
      </w:pPr>
    </w:p>
    <w:p w14:paraId="655FAB0C" w14:textId="38B465F9" w:rsidR="003B5DB5" w:rsidRPr="003B5DB5" w:rsidRDefault="003C3ECB" w:rsidP="007D62A3">
      <w:pPr>
        <w:ind w:left="22"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марта </w:t>
      </w:r>
      <w:r w:rsidR="003B5DB5" w:rsidRPr="003B5DB5">
        <w:rPr>
          <w:color w:val="000000"/>
          <w:sz w:val="28"/>
          <w:szCs w:val="28"/>
        </w:rPr>
        <w:t>2022 г.</w:t>
      </w:r>
    </w:p>
    <w:p w14:paraId="12F95114" w14:textId="77777777" w:rsidR="007D62A3" w:rsidRDefault="007D62A3" w:rsidP="007D62A3">
      <w:pPr>
        <w:ind w:left="22" w:hanging="11"/>
        <w:jc w:val="both"/>
        <w:rPr>
          <w:color w:val="000000"/>
          <w:sz w:val="26"/>
          <w:szCs w:val="22"/>
        </w:rPr>
      </w:pPr>
    </w:p>
    <w:p w14:paraId="2231D589" w14:textId="64919A2C" w:rsidR="003B5DB5" w:rsidRPr="003B5DB5" w:rsidRDefault="003B5DB5" w:rsidP="007D62A3">
      <w:pPr>
        <w:ind w:left="22" w:hanging="11"/>
        <w:jc w:val="both"/>
        <w:rPr>
          <w:color w:val="000000"/>
          <w:sz w:val="26"/>
          <w:szCs w:val="22"/>
        </w:rPr>
      </w:pPr>
      <w:r w:rsidRPr="003B5DB5">
        <w:rPr>
          <w:color w:val="000000"/>
          <w:sz w:val="26"/>
          <w:szCs w:val="22"/>
        </w:rPr>
        <w:t xml:space="preserve">№ </w:t>
      </w:r>
      <w:r w:rsidR="003C3ECB">
        <w:rPr>
          <w:color w:val="000000"/>
          <w:sz w:val="26"/>
          <w:szCs w:val="22"/>
        </w:rPr>
        <w:t>222</w:t>
      </w:r>
    </w:p>
    <w:sectPr w:rsidR="003B5DB5" w:rsidRPr="003B5DB5" w:rsidSect="000703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909DD" w14:textId="77777777" w:rsidR="00903243" w:rsidRDefault="00903243" w:rsidP="00814318">
      <w:r>
        <w:separator/>
      </w:r>
    </w:p>
  </w:endnote>
  <w:endnote w:type="continuationSeparator" w:id="0">
    <w:p w14:paraId="4D800671" w14:textId="77777777" w:rsidR="00903243" w:rsidRDefault="00903243" w:rsidP="0081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D0BC2" w14:textId="77777777" w:rsidR="00903243" w:rsidRDefault="00903243" w:rsidP="00814318">
      <w:r>
        <w:separator/>
      </w:r>
    </w:p>
  </w:footnote>
  <w:footnote w:type="continuationSeparator" w:id="0">
    <w:p w14:paraId="45DEE116" w14:textId="77777777" w:rsidR="00903243" w:rsidRDefault="00903243" w:rsidP="00814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776"/>
    <w:multiLevelType w:val="hybridMultilevel"/>
    <w:tmpl w:val="C2FE2748"/>
    <w:lvl w:ilvl="0" w:tplc="4736393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75050E8">
      <w:start w:val="1"/>
      <w:numFmt w:val="lowerLetter"/>
      <w:lvlText w:val="%2"/>
      <w:lvlJc w:val="left"/>
      <w:pPr>
        <w:ind w:left="16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818A3A0">
      <w:start w:val="1"/>
      <w:numFmt w:val="lowerRoman"/>
      <w:lvlText w:val="%3"/>
      <w:lvlJc w:val="left"/>
      <w:pPr>
        <w:ind w:left="2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AF00ACA">
      <w:start w:val="1"/>
      <w:numFmt w:val="decimal"/>
      <w:lvlText w:val="%4"/>
      <w:lvlJc w:val="left"/>
      <w:pPr>
        <w:ind w:left="30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3BC27D8">
      <w:start w:val="1"/>
      <w:numFmt w:val="lowerLetter"/>
      <w:lvlText w:val="%5"/>
      <w:lvlJc w:val="left"/>
      <w:pPr>
        <w:ind w:left="3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BB0A0EC">
      <w:start w:val="1"/>
      <w:numFmt w:val="lowerRoman"/>
      <w:lvlText w:val="%6"/>
      <w:lvlJc w:val="left"/>
      <w:pPr>
        <w:ind w:left="4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1C4500">
      <w:start w:val="1"/>
      <w:numFmt w:val="decimal"/>
      <w:lvlText w:val="%7"/>
      <w:lvlJc w:val="left"/>
      <w:pPr>
        <w:ind w:left="5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8C6F48E">
      <w:start w:val="1"/>
      <w:numFmt w:val="lowerLetter"/>
      <w:lvlText w:val="%8"/>
      <w:lvlJc w:val="left"/>
      <w:pPr>
        <w:ind w:left="5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32C572C">
      <w:start w:val="1"/>
      <w:numFmt w:val="lowerRoman"/>
      <w:lvlText w:val="%9"/>
      <w:lvlJc w:val="left"/>
      <w:pPr>
        <w:ind w:left="6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0A7259C"/>
    <w:multiLevelType w:val="hybridMultilevel"/>
    <w:tmpl w:val="C2FE2748"/>
    <w:lvl w:ilvl="0" w:tplc="4736393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75050E8">
      <w:start w:val="1"/>
      <w:numFmt w:val="lowerLetter"/>
      <w:lvlText w:val="%2"/>
      <w:lvlJc w:val="left"/>
      <w:pPr>
        <w:ind w:left="16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818A3A0">
      <w:start w:val="1"/>
      <w:numFmt w:val="lowerRoman"/>
      <w:lvlText w:val="%3"/>
      <w:lvlJc w:val="left"/>
      <w:pPr>
        <w:ind w:left="2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AF00ACA">
      <w:start w:val="1"/>
      <w:numFmt w:val="decimal"/>
      <w:lvlText w:val="%4"/>
      <w:lvlJc w:val="left"/>
      <w:pPr>
        <w:ind w:left="30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3BC27D8">
      <w:start w:val="1"/>
      <w:numFmt w:val="lowerLetter"/>
      <w:lvlText w:val="%5"/>
      <w:lvlJc w:val="left"/>
      <w:pPr>
        <w:ind w:left="3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BB0A0EC">
      <w:start w:val="1"/>
      <w:numFmt w:val="lowerRoman"/>
      <w:lvlText w:val="%6"/>
      <w:lvlJc w:val="left"/>
      <w:pPr>
        <w:ind w:left="4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1C4500">
      <w:start w:val="1"/>
      <w:numFmt w:val="decimal"/>
      <w:lvlText w:val="%7"/>
      <w:lvlJc w:val="left"/>
      <w:pPr>
        <w:ind w:left="5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8C6F48E">
      <w:start w:val="1"/>
      <w:numFmt w:val="lowerLetter"/>
      <w:lvlText w:val="%8"/>
      <w:lvlJc w:val="left"/>
      <w:pPr>
        <w:ind w:left="5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32C572C">
      <w:start w:val="1"/>
      <w:numFmt w:val="lowerRoman"/>
      <w:lvlText w:val="%9"/>
      <w:lvlJc w:val="left"/>
      <w:pPr>
        <w:ind w:left="6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1C72B63"/>
    <w:multiLevelType w:val="hybridMultilevel"/>
    <w:tmpl w:val="7D2215EC"/>
    <w:lvl w:ilvl="0" w:tplc="01684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86FFE"/>
    <w:multiLevelType w:val="hybridMultilevel"/>
    <w:tmpl w:val="5D2AAAA6"/>
    <w:lvl w:ilvl="0" w:tplc="44783F0A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DC"/>
    <w:rsid w:val="000647CE"/>
    <w:rsid w:val="00070356"/>
    <w:rsid w:val="00116131"/>
    <w:rsid w:val="00131E76"/>
    <w:rsid w:val="001809B0"/>
    <w:rsid w:val="002242C6"/>
    <w:rsid w:val="00297BE8"/>
    <w:rsid w:val="002A3797"/>
    <w:rsid w:val="003B5DB5"/>
    <w:rsid w:val="003C3ECB"/>
    <w:rsid w:val="003C5DE9"/>
    <w:rsid w:val="0041045B"/>
    <w:rsid w:val="00481D6C"/>
    <w:rsid w:val="004C1FE7"/>
    <w:rsid w:val="004C754E"/>
    <w:rsid w:val="00574861"/>
    <w:rsid w:val="00605C4B"/>
    <w:rsid w:val="00612236"/>
    <w:rsid w:val="00614693"/>
    <w:rsid w:val="00671757"/>
    <w:rsid w:val="00692706"/>
    <w:rsid w:val="007661D1"/>
    <w:rsid w:val="007D62A3"/>
    <w:rsid w:val="00814318"/>
    <w:rsid w:val="00856926"/>
    <w:rsid w:val="00876493"/>
    <w:rsid w:val="00893A5A"/>
    <w:rsid w:val="008C6E51"/>
    <w:rsid w:val="008F3DDD"/>
    <w:rsid w:val="00903243"/>
    <w:rsid w:val="00933A88"/>
    <w:rsid w:val="009472DC"/>
    <w:rsid w:val="009D65B1"/>
    <w:rsid w:val="00A54DCE"/>
    <w:rsid w:val="00A70878"/>
    <w:rsid w:val="00A86F11"/>
    <w:rsid w:val="00AB5399"/>
    <w:rsid w:val="00B15DEA"/>
    <w:rsid w:val="00B501D4"/>
    <w:rsid w:val="00BA0FDA"/>
    <w:rsid w:val="00BA52DB"/>
    <w:rsid w:val="00BE5086"/>
    <w:rsid w:val="00CE16EE"/>
    <w:rsid w:val="00D1089F"/>
    <w:rsid w:val="00D5310A"/>
    <w:rsid w:val="00DD59ED"/>
    <w:rsid w:val="00DE7CE6"/>
    <w:rsid w:val="00ED2509"/>
    <w:rsid w:val="00EF0625"/>
    <w:rsid w:val="00F464AA"/>
    <w:rsid w:val="00F87BDC"/>
    <w:rsid w:val="00FD082A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C728"/>
  <w15:chartTrackingRefBased/>
  <w15:docId w15:val="{27A7FE3C-B3F2-40CD-8204-3E05425D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1757"/>
    <w:pPr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A86F1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86F1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86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86F1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86F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6F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6F1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143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4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143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4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614693"/>
    <w:rPr>
      <w:color w:val="0000FF"/>
      <w:u w:val="single"/>
    </w:rPr>
  </w:style>
  <w:style w:type="paragraph" w:customStyle="1" w:styleId="formattext">
    <w:name w:val="formattext"/>
    <w:basedOn w:val="a"/>
    <w:rsid w:val="0061469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D1089F"/>
    <w:pPr>
      <w:ind w:left="720"/>
      <w:contextualSpacing/>
    </w:pPr>
  </w:style>
  <w:style w:type="paragraph" w:styleId="af1">
    <w:name w:val="Body Text"/>
    <w:basedOn w:val="a"/>
    <w:link w:val="af2"/>
    <w:rsid w:val="00BA52DB"/>
    <w:pPr>
      <w:suppressAutoHyphens/>
      <w:spacing w:after="120"/>
    </w:pPr>
    <w:rPr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BA52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BA52DB"/>
    <w:pPr>
      <w:suppressAutoHyphens/>
      <w:jc w:val="both"/>
    </w:pPr>
    <w:rPr>
      <w:sz w:val="28"/>
      <w:szCs w:val="20"/>
      <w:lang w:val="en-US" w:eastAsia="ar-SA"/>
    </w:rPr>
  </w:style>
  <w:style w:type="paragraph" w:customStyle="1" w:styleId="310">
    <w:name w:val="Основной текст с отступом 31"/>
    <w:basedOn w:val="a"/>
    <w:rsid w:val="00BA52DB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29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6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5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69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67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37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4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8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4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3637E-B69A-4FF3-A203-1162A9A0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kalmiyar.selsovet@outlook.com</cp:lastModifiedBy>
  <cp:revision>3</cp:revision>
  <cp:lastPrinted>2022-03-09T06:37:00Z</cp:lastPrinted>
  <dcterms:created xsi:type="dcterms:W3CDTF">2022-03-09T06:39:00Z</dcterms:created>
  <dcterms:modified xsi:type="dcterms:W3CDTF">2022-03-21T09:26:00Z</dcterms:modified>
</cp:coreProperties>
</file>