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9C417" w14:textId="6E2D0788" w:rsidR="001B2AAC" w:rsidRPr="00170DE8" w:rsidRDefault="00170DE8" w:rsidP="00170DE8">
      <w:pPr>
        <w:jc w:val="center"/>
      </w:pPr>
      <w:r w:rsidRPr="00170DE8">
        <w:t xml:space="preserve">Совет сельского поселения Кальмияровский сельсовет муниципального </w:t>
      </w:r>
      <w:proofErr w:type="gramStart"/>
      <w:r w:rsidRPr="00170DE8">
        <w:t>района  Татышлинский</w:t>
      </w:r>
      <w:proofErr w:type="gramEnd"/>
      <w:r w:rsidRPr="00170DE8">
        <w:t xml:space="preserve"> район Республики Башкортостан</w:t>
      </w:r>
    </w:p>
    <w:p w14:paraId="5086D18F" w14:textId="5F223D2E" w:rsidR="00170DE8" w:rsidRPr="00170DE8" w:rsidRDefault="00170DE8" w:rsidP="00170DE8">
      <w:pPr>
        <w:jc w:val="center"/>
      </w:pPr>
    </w:p>
    <w:p w14:paraId="3F91EC92" w14:textId="7781808D" w:rsidR="00170DE8" w:rsidRPr="00170DE8" w:rsidRDefault="00170DE8" w:rsidP="00170DE8">
      <w:pPr>
        <w:jc w:val="center"/>
      </w:pPr>
      <w:r w:rsidRPr="00170DE8">
        <w:t>РЕШЕНИЕ</w:t>
      </w:r>
    </w:p>
    <w:p w14:paraId="6D36643B" w14:textId="221590E6" w:rsidR="00170DE8" w:rsidRPr="00170DE8" w:rsidRDefault="00170DE8" w:rsidP="00170DE8">
      <w:pPr>
        <w:jc w:val="center"/>
      </w:pPr>
      <w:bookmarkStart w:id="0" w:name="_Hlk229557696"/>
      <w:r w:rsidRPr="00170DE8">
        <w:t xml:space="preserve">О внесении  изменений в решение Совета сельского поселения  Кальмияровский </w:t>
      </w:r>
      <w:bookmarkStart w:id="1" w:name="_Hlk229556439"/>
      <w:r w:rsidRPr="00170DE8">
        <w:t xml:space="preserve">сельсовет  муниципального района Татышлинский район  Республики Башкортостан  от 18.03.2025 </w:t>
      </w:r>
      <w:r w:rsidR="00D61210">
        <w:t xml:space="preserve"> № 119</w:t>
      </w:r>
      <w:r w:rsidRPr="00170DE8">
        <w:t xml:space="preserve">«Об утверждении Порядка предоставления единовременной денежной выплаты гражданам Российской Федерации, зарегистрированным на территории сельского поселения Кальмияровский сельсовет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Pr="00170DE8">
        <w:t>Балтачевского</w:t>
      </w:r>
      <w:proofErr w:type="spellEnd"/>
      <w:r w:rsidRPr="00170DE8">
        <w:t xml:space="preserve"> районов Республики Башкортостан»</w:t>
      </w:r>
    </w:p>
    <w:bookmarkEnd w:id="0"/>
    <w:bookmarkEnd w:id="1"/>
    <w:p w14:paraId="4693EF28" w14:textId="25B84DB2" w:rsidR="00170DE8" w:rsidRDefault="00170DE8" w:rsidP="00170DE8">
      <w:pPr>
        <w:rPr>
          <w:b w:val="0"/>
        </w:rPr>
      </w:pPr>
    </w:p>
    <w:p w14:paraId="09060088" w14:textId="464F2537" w:rsidR="00170DE8" w:rsidRDefault="00170DE8" w:rsidP="00201F50">
      <w:pPr>
        <w:jc w:val="both"/>
      </w:pPr>
      <w:r w:rsidRPr="00170DE8">
        <w:rPr>
          <w:b w:val="0"/>
        </w:rPr>
        <w:t xml:space="preserve">       В целях предоставления дополнительной меры социальной поддержки, в соответствии с частью 5 статьи 20 Федерального закона от 06.10.2003 года № 131-ФЗ «Об общих принципах организации местного самоуправления в Российской Федерации», Устава сельского поселения Кальмияровский сельсовет муниципального района Татышлинский район Республики Башкортостан, Совет сельского поселения Кальмияровский сельсовет муниципального района Татышлинский район Республики Башкортостан </w:t>
      </w:r>
      <w:r w:rsidRPr="00170DE8">
        <w:t>решил:</w:t>
      </w:r>
    </w:p>
    <w:p w14:paraId="65539794" w14:textId="39778490" w:rsidR="00170DE8" w:rsidRPr="00170DE8" w:rsidRDefault="00170DE8" w:rsidP="00201F50">
      <w:pPr>
        <w:pStyle w:val="a3"/>
        <w:numPr>
          <w:ilvl w:val="0"/>
          <w:numId w:val="1"/>
        </w:numPr>
        <w:ind w:left="0" w:firstLine="0"/>
        <w:jc w:val="both"/>
        <w:rPr>
          <w:b w:val="0"/>
        </w:rPr>
      </w:pPr>
      <w:r w:rsidRPr="00170DE8">
        <w:rPr>
          <w:b w:val="0"/>
        </w:rPr>
        <w:t xml:space="preserve">Решение  Совета сельского поселения  Кальмияровский сельсовет   муниципального района Татышлинский район  Республики Башкортостан  от 18.03.2025 «Об утверждении Порядка предоставления единовременной денежной выплаты гражданам Российской Федерации, зарегистрированным на территории сельского поселения Кальмияровский сельсовет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Pr="00170DE8">
        <w:rPr>
          <w:b w:val="0"/>
        </w:rPr>
        <w:t>Балтачевского</w:t>
      </w:r>
      <w:proofErr w:type="spellEnd"/>
      <w:r w:rsidRPr="00170DE8">
        <w:rPr>
          <w:b w:val="0"/>
        </w:rPr>
        <w:t xml:space="preserve"> районов Республики Башкортостан» отменить и изложить  в новой редакции.</w:t>
      </w:r>
    </w:p>
    <w:p w14:paraId="621C4E29" w14:textId="56EEAE26" w:rsidR="00170DE8" w:rsidRPr="00170DE8" w:rsidRDefault="00170DE8" w:rsidP="00201F50">
      <w:pPr>
        <w:pStyle w:val="a3"/>
        <w:numPr>
          <w:ilvl w:val="0"/>
          <w:numId w:val="1"/>
        </w:numPr>
        <w:ind w:left="0" w:firstLine="0"/>
        <w:jc w:val="both"/>
        <w:rPr>
          <w:b w:val="0"/>
        </w:rPr>
      </w:pPr>
      <w:r w:rsidRPr="00170DE8">
        <w:rPr>
          <w:b w:val="0"/>
        </w:rPr>
        <w:t xml:space="preserve">Утвердить Порядок предоставления единовременной денежной выплаты гражданам Российской Федерации, зарегистрированным и (или) проживающим без регистрации на территории сельского поселения </w:t>
      </w:r>
      <w:r w:rsidR="00201F50">
        <w:rPr>
          <w:b w:val="0"/>
        </w:rPr>
        <w:t xml:space="preserve">Кальмияровский </w:t>
      </w:r>
      <w:r w:rsidRPr="00170DE8">
        <w:rPr>
          <w:b w:val="0"/>
        </w:rPr>
        <w:t xml:space="preserve"> сельсовет муниципального района Татышлинский район </w:t>
      </w:r>
      <w:r w:rsidRPr="00170DE8">
        <w:rPr>
          <w:b w:val="0"/>
        </w:rPr>
        <w:lastRenderedPageBreak/>
        <w:t xml:space="preserve">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Pr="00170DE8">
        <w:rPr>
          <w:b w:val="0"/>
        </w:rPr>
        <w:t>Балтачевского</w:t>
      </w:r>
      <w:proofErr w:type="spellEnd"/>
      <w:r w:rsidRPr="00170DE8">
        <w:rPr>
          <w:b w:val="0"/>
        </w:rPr>
        <w:t xml:space="preserve"> районов Республики Башкортостан в новой редакции (приложение).</w:t>
      </w:r>
    </w:p>
    <w:p w14:paraId="72EF71E1" w14:textId="2F1BFB20" w:rsidR="00170DE8" w:rsidRPr="00170DE8" w:rsidRDefault="00170DE8" w:rsidP="00201F50">
      <w:pPr>
        <w:pStyle w:val="a3"/>
        <w:numPr>
          <w:ilvl w:val="0"/>
          <w:numId w:val="1"/>
        </w:numPr>
        <w:tabs>
          <w:tab w:val="left" w:pos="426"/>
        </w:tabs>
        <w:ind w:left="0" w:firstLine="0"/>
        <w:jc w:val="both"/>
        <w:rPr>
          <w:b w:val="0"/>
        </w:rPr>
      </w:pPr>
      <w:r w:rsidRPr="00170DE8">
        <w:rPr>
          <w:b w:val="0"/>
        </w:rPr>
        <w:t xml:space="preserve"> Определить муниципальное казенное учреждение «Централизованная  бухгалтерия  администраций сельских поселений муниципального района Татышлинский район Республики Башкортостан» органом, уполномоченным по осуществлению приема документов для предоставления единовременной денежной выплаты гражданам Российской Федерации, зарегистрированным и (или) проживающим без регистрации на территории сельского поселения </w:t>
      </w:r>
      <w:r w:rsidR="00201F50">
        <w:rPr>
          <w:b w:val="0"/>
        </w:rPr>
        <w:t>Кальмияровский</w:t>
      </w:r>
      <w:r w:rsidRPr="00170DE8">
        <w:rPr>
          <w:b w:val="0"/>
        </w:rPr>
        <w:t xml:space="preserve"> сельсовет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Pr="00170DE8">
        <w:rPr>
          <w:b w:val="0"/>
        </w:rPr>
        <w:t>Балтачевского</w:t>
      </w:r>
      <w:proofErr w:type="spellEnd"/>
      <w:r w:rsidRPr="00170DE8">
        <w:rPr>
          <w:b w:val="0"/>
        </w:rPr>
        <w:t xml:space="preserve"> районов Республики Башкортостан.</w:t>
      </w:r>
    </w:p>
    <w:p w14:paraId="66F0AFA9" w14:textId="4AE7B7FC" w:rsidR="00170DE8" w:rsidRPr="00201F50" w:rsidRDefault="00170DE8" w:rsidP="00201F50">
      <w:pPr>
        <w:pStyle w:val="a3"/>
        <w:numPr>
          <w:ilvl w:val="0"/>
          <w:numId w:val="2"/>
        </w:numPr>
        <w:ind w:left="0" w:firstLine="0"/>
        <w:jc w:val="both"/>
        <w:rPr>
          <w:b w:val="0"/>
        </w:rPr>
      </w:pPr>
      <w:r w:rsidRPr="00201F50">
        <w:rPr>
          <w:b w:val="0"/>
        </w:rPr>
        <w:t xml:space="preserve"> Расходы, связанные с предоставлением единовременной денежной выплаты гражданам Российской Федерации, зарегистрированным и (или) проживающим без регистрации на территории сельского поселения </w:t>
      </w:r>
      <w:r w:rsidR="00201F50" w:rsidRPr="00201F50">
        <w:rPr>
          <w:b w:val="0"/>
        </w:rPr>
        <w:t xml:space="preserve">Кальмияровский </w:t>
      </w:r>
      <w:r w:rsidRPr="00201F50">
        <w:rPr>
          <w:b w:val="0"/>
        </w:rPr>
        <w:t xml:space="preserve"> сельсовет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Pr="00201F50">
        <w:rPr>
          <w:b w:val="0"/>
        </w:rPr>
        <w:t>Балтачевского</w:t>
      </w:r>
      <w:proofErr w:type="spellEnd"/>
      <w:r w:rsidRPr="00201F50">
        <w:rPr>
          <w:b w:val="0"/>
        </w:rPr>
        <w:t xml:space="preserve"> районов Республики Башкортостан, производить за счет средств, предусмотренных в бюджете сельского поселения </w:t>
      </w:r>
      <w:r w:rsidR="00201F50" w:rsidRPr="00201F50">
        <w:rPr>
          <w:b w:val="0"/>
        </w:rPr>
        <w:t xml:space="preserve">Кальмияровский </w:t>
      </w:r>
      <w:r w:rsidRPr="00201F50">
        <w:rPr>
          <w:b w:val="0"/>
        </w:rPr>
        <w:t xml:space="preserve">сельсовет муниципального района Татышлинский район Республики Башкортостан. </w:t>
      </w:r>
    </w:p>
    <w:p w14:paraId="3A8FC807" w14:textId="2F8837AC" w:rsidR="00170DE8" w:rsidRPr="00201F50" w:rsidRDefault="00170DE8" w:rsidP="00201F50">
      <w:pPr>
        <w:pStyle w:val="a3"/>
        <w:numPr>
          <w:ilvl w:val="0"/>
          <w:numId w:val="2"/>
        </w:numPr>
        <w:ind w:left="0" w:firstLine="0"/>
        <w:jc w:val="both"/>
        <w:rPr>
          <w:b w:val="0"/>
        </w:rPr>
      </w:pPr>
      <w:r w:rsidRPr="00201F50">
        <w:rPr>
          <w:b w:val="0"/>
        </w:rPr>
        <w:t xml:space="preserve">Установить, что настоящее Решение вступает в силу со дня его подписания. </w:t>
      </w:r>
    </w:p>
    <w:p w14:paraId="56FDCC9C" w14:textId="2DFB0F61" w:rsidR="00170DE8" w:rsidRPr="00170DE8" w:rsidRDefault="00170DE8" w:rsidP="00201F50">
      <w:pPr>
        <w:pStyle w:val="a3"/>
        <w:numPr>
          <w:ilvl w:val="0"/>
          <w:numId w:val="2"/>
        </w:numPr>
        <w:ind w:left="0" w:firstLine="0"/>
        <w:jc w:val="both"/>
        <w:rPr>
          <w:b w:val="0"/>
        </w:rPr>
      </w:pPr>
      <w:r w:rsidRPr="00170DE8">
        <w:rPr>
          <w:b w:val="0"/>
        </w:rPr>
        <w:t xml:space="preserve"> Обнародовать настоящее решение путем размещения на официальном </w:t>
      </w:r>
      <w:proofErr w:type="gramStart"/>
      <w:r w:rsidRPr="00170DE8">
        <w:rPr>
          <w:b w:val="0"/>
        </w:rPr>
        <w:t>сайте  администрации</w:t>
      </w:r>
      <w:proofErr w:type="gramEnd"/>
      <w:r w:rsidRPr="00170DE8">
        <w:rPr>
          <w:b w:val="0"/>
        </w:rPr>
        <w:t xml:space="preserve"> сельского поселения </w:t>
      </w:r>
      <w:r w:rsidR="00201F50">
        <w:rPr>
          <w:b w:val="0"/>
        </w:rPr>
        <w:t>Кальмияровский</w:t>
      </w:r>
      <w:r w:rsidRPr="00170DE8">
        <w:rPr>
          <w:b w:val="0"/>
        </w:rPr>
        <w:t xml:space="preserve"> сельсовет  и информационном стенде администрации сельского поселения </w:t>
      </w:r>
      <w:r w:rsidR="00201F50">
        <w:rPr>
          <w:b w:val="0"/>
        </w:rPr>
        <w:t>Кальмияровский</w:t>
      </w:r>
      <w:r w:rsidRPr="00170DE8">
        <w:rPr>
          <w:b w:val="0"/>
        </w:rPr>
        <w:t xml:space="preserve"> сельсовет  муниципального района Татышлинский район Республики Башкортостан.</w:t>
      </w:r>
    </w:p>
    <w:p w14:paraId="39256C58" w14:textId="324B6CF8" w:rsidR="00170DE8" w:rsidRDefault="00170DE8" w:rsidP="00201F50">
      <w:pPr>
        <w:pStyle w:val="a3"/>
        <w:numPr>
          <w:ilvl w:val="0"/>
          <w:numId w:val="2"/>
        </w:numPr>
        <w:ind w:left="0" w:firstLine="0"/>
        <w:jc w:val="both"/>
        <w:rPr>
          <w:b w:val="0"/>
        </w:rPr>
      </w:pPr>
      <w:r w:rsidRPr="00201F50">
        <w:rPr>
          <w:b w:val="0"/>
        </w:rPr>
        <w:t>Контроль исполнения настоящего решения возложить на постоянную комиссию Совета сельского поселения по бюджету, налогам, вопросам муниципальной собственности</w:t>
      </w:r>
      <w:r w:rsidR="00201F50">
        <w:rPr>
          <w:b w:val="0"/>
        </w:rPr>
        <w:t>.</w:t>
      </w:r>
    </w:p>
    <w:p w14:paraId="25A32777" w14:textId="1EB9DAC2" w:rsidR="00201F50" w:rsidRPr="00201F50" w:rsidRDefault="00201F50" w:rsidP="00201F50">
      <w:pPr>
        <w:rPr>
          <w:b w:val="0"/>
        </w:rPr>
      </w:pPr>
      <w:r>
        <w:rPr>
          <w:b w:val="0"/>
        </w:rPr>
        <w:t xml:space="preserve">Глава сельского поселения                                                        П.М. </w:t>
      </w:r>
      <w:proofErr w:type="spellStart"/>
      <w:r>
        <w:rPr>
          <w:b w:val="0"/>
        </w:rPr>
        <w:t>Мардамшин</w:t>
      </w:r>
      <w:proofErr w:type="spellEnd"/>
    </w:p>
    <w:p w14:paraId="38954BF4" w14:textId="292DF731" w:rsidR="00170DE8" w:rsidRPr="00201F50" w:rsidRDefault="00201F50" w:rsidP="00170DE8">
      <w:r w:rsidRPr="00201F50">
        <w:t>22 апреля 2026г.</w:t>
      </w:r>
    </w:p>
    <w:p w14:paraId="6370EDD6" w14:textId="4AD4F12C" w:rsidR="00201F50" w:rsidRPr="00201F50" w:rsidRDefault="00201F50" w:rsidP="00170DE8">
      <w:r w:rsidRPr="00201F50">
        <w:t>№ 190</w:t>
      </w:r>
    </w:p>
    <w:p w14:paraId="4BE83B4E" w14:textId="77777777" w:rsidR="00201F50" w:rsidRPr="00201F50" w:rsidRDefault="00201F50" w:rsidP="00201F50">
      <w:pPr>
        <w:pStyle w:val="a3"/>
        <w:tabs>
          <w:tab w:val="left" w:pos="1276"/>
        </w:tabs>
        <w:spacing w:after="0" w:line="240" w:lineRule="auto"/>
        <w:ind w:left="5387"/>
        <w:rPr>
          <w:b w:val="0"/>
        </w:rPr>
      </w:pPr>
      <w:r w:rsidRPr="00201F50">
        <w:rPr>
          <w:b w:val="0"/>
        </w:rPr>
        <w:lastRenderedPageBreak/>
        <w:t xml:space="preserve">Приложение </w:t>
      </w:r>
    </w:p>
    <w:p w14:paraId="2737F3A2" w14:textId="77777777" w:rsidR="00201F50" w:rsidRPr="00201F50" w:rsidRDefault="00201F50" w:rsidP="00201F50">
      <w:pPr>
        <w:pStyle w:val="a3"/>
        <w:tabs>
          <w:tab w:val="left" w:pos="1276"/>
        </w:tabs>
        <w:spacing w:after="0" w:line="240" w:lineRule="auto"/>
        <w:ind w:left="5387"/>
        <w:rPr>
          <w:rFonts w:eastAsia="Times New Roman"/>
          <w:b w:val="0"/>
          <w:color w:val="000000"/>
          <w:lang w:eastAsia="ru-RU"/>
        </w:rPr>
      </w:pPr>
      <w:r w:rsidRPr="00201F50">
        <w:rPr>
          <w:b w:val="0"/>
        </w:rPr>
        <w:t xml:space="preserve">к решению заседания Совета </w:t>
      </w:r>
      <w:r w:rsidRPr="00201F50">
        <w:rPr>
          <w:rFonts w:eastAsia="Times New Roman"/>
          <w:b w:val="0"/>
          <w:color w:val="000000"/>
          <w:lang w:eastAsia="ru-RU"/>
        </w:rPr>
        <w:t xml:space="preserve">сельского поселения </w:t>
      </w:r>
    </w:p>
    <w:p w14:paraId="288A4E97" w14:textId="033EE944" w:rsidR="00201F50" w:rsidRPr="00201F50" w:rsidRDefault="00201F50" w:rsidP="00201F50">
      <w:pPr>
        <w:pStyle w:val="a3"/>
        <w:tabs>
          <w:tab w:val="left" w:pos="1276"/>
        </w:tabs>
        <w:spacing w:after="0" w:line="240" w:lineRule="auto"/>
        <w:ind w:left="5387"/>
        <w:rPr>
          <w:b w:val="0"/>
        </w:rPr>
      </w:pPr>
      <w:r>
        <w:rPr>
          <w:rFonts w:eastAsia="Times New Roman"/>
          <w:b w:val="0"/>
          <w:color w:val="000000"/>
          <w:lang w:eastAsia="ru-RU"/>
        </w:rPr>
        <w:t>Кальмияровский</w:t>
      </w:r>
      <w:r w:rsidRPr="00201F50">
        <w:rPr>
          <w:rFonts w:eastAsia="Times New Roman"/>
          <w:b w:val="0"/>
          <w:color w:val="000000"/>
          <w:lang w:eastAsia="ru-RU"/>
        </w:rPr>
        <w:t xml:space="preserve"> сельсовет </w:t>
      </w:r>
      <w:r w:rsidRPr="00201F50">
        <w:rPr>
          <w:b w:val="0"/>
        </w:rPr>
        <w:t xml:space="preserve"> </w:t>
      </w:r>
    </w:p>
    <w:p w14:paraId="5CF5CE4C" w14:textId="77777777" w:rsidR="00201F50" w:rsidRPr="00201F50" w:rsidRDefault="00201F50" w:rsidP="00201F50">
      <w:pPr>
        <w:pStyle w:val="a3"/>
        <w:tabs>
          <w:tab w:val="left" w:pos="1276"/>
        </w:tabs>
        <w:spacing w:after="0" w:line="240" w:lineRule="auto"/>
        <w:ind w:left="5387"/>
        <w:rPr>
          <w:b w:val="0"/>
        </w:rPr>
      </w:pPr>
      <w:r w:rsidRPr="00201F50">
        <w:rPr>
          <w:rFonts w:eastAsia="Times New Roman"/>
          <w:b w:val="0"/>
          <w:color w:val="000000"/>
          <w:lang w:eastAsia="ru-RU"/>
        </w:rPr>
        <w:t>муниципального района Татышлинский район</w:t>
      </w:r>
      <w:r w:rsidRPr="00201F50">
        <w:rPr>
          <w:b w:val="0"/>
        </w:rPr>
        <w:br/>
        <w:t>Республики Башкортостан</w:t>
      </w:r>
    </w:p>
    <w:p w14:paraId="5CF81279" w14:textId="20E74E99" w:rsidR="00201F50" w:rsidRPr="00201F50" w:rsidRDefault="00201F50" w:rsidP="00201F50">
      <w:pPr>
        <w:pStyle w:val="a3"/>
        <w:tabs>
          <w:tab w:val="left" w:pos="1276"/>
        </w:tabs>
        <w:spacing w:after="0" w:line="240" w:lineRule="auto"/>
        <w:ind w:left="5387"/>
        <w:rPr>
          <w:b w:val="0"/>
        </w:rPr>
      </w:pPr>
      <w:r w:rsidRPr="00201F50">
        <w:rPr>
          <w:b w:val="0"/>
        </w:rPr>
        <w:t xml:space="preserve">от </w:t>
      </w:r>
      <w:r>
        <w:rPr>
          <w:b w:val="0"/>
        </w:rPr>
        <w:t xml:space="preserve">22 апреля </w:t>
      </w:r>
      <w:r w:rsidRPr="00201F50">
        <w:rPr>
          <w:b w:val="0"/>
        </w:rPr>
        <w:t>202</w:t>
      </w:r>
      <w:r>
        <w:rPr>
          <w:b w:val="0"/>
        </w:rPr>
        <w:t>6</w:t>
      </w:r>
      <w:r w:rsidRPr="00201F50">
        <w:rPr>
          <w:b w:val="0"/>
        </w:rPr>
        <w:t xml:space="preserve"> года </w:t>
      </w:r>
      <w:proofErr w:type="gramStart"/>
      <w:r w:rsidRPr="00201F50">
        <w:rPr>
          <w:b w:val="0"/>
        </w:rPr>
        <w:t xml:space="preserve">№  </w:t>
      </w:r>
      <w:r>
        <w:rPr>
          <w:b w:val="0"/>
        </w:rPr>
        <w:t>190</w:t>
      </w:r>
      <w:proofErr w:type="gramEnd"/>
      <w:r w:rsidRPr="00201F50">
        <w:rPr>
          <w:b w:val="0"/>
        </w:rPr>
        <w:t xml:space="preserve"> </w:t>
      </w:r>
    </w:p>
    <w:p w14:paraId="33E99622" w14:textId="77777777" w:rsidR="00201F50" w:rsidRDefault="00201F50" w:rsidP="00201F50">
      <w:pPr>
        <w:widowControl w:val="0"/>
        <w:tabs>
          <w:tab w:val="left" w:pos="709"/>
        </w:tabs>
        <w:autoSpaceDE w:val="0"/>
        <w:autoSpaceDN w:val="0"/>
        <w:adjustRightInd w:val="0"/>
        <w:spacing w:after="0" w:line="240" w:lineRule="auto"/>
        <w:ind w:left="4253"/>
        <w:rPr>
          <w:lang w:eastAsia="ru-RU"/>
        </w:rPr>
      </w:pPr>
      <w:r>
        <w:rPr>
          <w:lang w:eastAsia="ru-RU"/>
        </w:rPr>
        <w:tab/>
      </w:r>
      <w:r>
        <w:rPr>
          <w:lang w:eastAsia="ru-RU"/>
        </w:rPr>
        <w:tab/>
      </w:r>
    </w:p>
    <w:p w14:paraId="23315897" w14:textId="77777777" w:rsidR="00201F50" w:rsidRDefault="00201F50" w:rsidP="00201F50">
      <w:pPr>
        <w:spacing w:after="0" w:line="302" w:lineRule="atLeast"/>
        <w:jc w:val="center"/>
        <w:rPr>
          <w:rFonts w:eastAsia="Times New Roman"/>
          <w:color w:val="000000"/>
          <w:lang w:eastAsia="ru-RU"/>
        </w:rPr>
      </w:pPr>
      <w:r>
        <w:rPr>
          <w:rFonts w:eastAsia="Times New Roman"/>
          <w:bCs/>
          <w:color w:val="000000"/>
          <w:lang w:eastAsia="ru-RU"/>
        </w:rPr>
        <w:t xml:space="preserve">ПОРЯДОК </w:t>
      </w:r>
    </w:p>
    <w:p w14:paraId="37206236" w14:textId="77777777" w:rsidR="00201F50" w:rsidRDefault="00201F50" w:rsidP="00201F50">
      <w:pPr>
        <w:spacing w:after="0" w:line="302" w:lineRule="atLeast"/>
        <w:jc w:val="center"/>
        <w:rPr>
          <w:rFonts w:eastAsia="Times New Roman"/>
          <w:bCs/>
          <w:color w:val="000000"/>
          <w:lang w:eastAsia="ru-RU"/>
        </w:rPr>
      </w:pPr>
      <w:r>
        <w:rPr>
          <w:rFonts w:eastAsia="Times New Roman"/>
          <w:bCs/>
          <w:color w:val="000000"/>
          <w:lang w:eastAsia="ru-RU"/>
        </w:rPr>
        <w:t xml:space="preserve">предоставления единовременной денежной выплаты </w:t>
      </w:r>
    </w:p>
    <w:p w14:paraId="706484C9" w14:textId="1A6B72F7" w:rsidR="00201F50" w:rsidRDefault="00201F50" w:rsidP="00201F50">
      <w:pPr>
        <w:spacing w:after="0" w:line="302" w:lineRule="atLeast"/>
        <w:jc w:val="center"/>
        <w:rPr>
          <w:rFonts w:eastAsia="Times New Roman"/>
          <w:color w:val="000000"/>
          <w:lang w:eastAsia="ru-RU"/>
        </w:rPr>
      </w:pPr>
      <w:r>
        <w:rPr>
          <w:rFonts w:eastAsia="Times New Roman"/>
          <w:bCs/>
          <w:color w:val="000000"/>
          <w:lang w:eastAsia="ru-RU"/>
        </w:rPr>
        <w:t xml:space="preserve">гражданам Российской Федерации, </w:t>
      </w:r>
      <w:r>
        <w:rPr>
          <w:bCs/>
        </w:rPr>
        <w:t xml:space="preserve">зарегистрированным </w:t>
      </w:r>
      <w:r w:rsidRPr="001C6441">
        <w:rPr>
          <w:bCs/>
        </w:rPr>
        <w:t>и (или) проживающим без регистрации</w:t>
      </w:r>
      <w:r>
        <w:rPr>
          <w:bCs/>
        </w:rPr>
        <w:t xml:space="preserve"> на территории </w:t>
      </w:r>
      <w:r>
        <w:rPr>
          <w:rFonts w:eastAsia="Times New Roman"/>
          <w:color w:val="000000"/>
          <w:lang w:eastAsia="ru-RU"/>
        </w:rPr>
        <w:t xml:space="preserve">сельского поселения </w:t>
      </w:r>
      <w:r>
        <w:rPr>
          <w:rFonts w:eastAsia="Calibri"/>
        </w:rPr>
        <w:t>Кальмияровский</w:t>
      </w:r>
      <w:r>
        <w:rPr>
          <w:rFonts w:eastAsia="Calibri"/>
        </w:rPr>
        <w:t xml:space="preserve"> сельсовет</w:t>
      </w:r>
      <w:r>
        <w:rPr>
          <w:rFonts w:eastAsia="Times New Roman"/>
          <w:color w:val="000000"/>
          <w:lang w:eastAsia="ru-RU"/>
        </w:rPr>
        <w:t xml:space="preserve">  муниципального района Татышлинский район</w:t>
      </w:r>
      <w:r>
        <w:rPr>
          <w:bCs/>
        </w:rPr>
        <w:t xml:space="preserve"> Республики Башкортостан, </w:t>
      </w:r>
      <w:r>
        <w:rPr>
          <w:rFonts w:eastAsia="Times New Roman"/>
          <w:bCs/>
          <w:color w:val="000000"/>
          <w:lang w:eastAsia="ru-RU"/>
        </w:rPr>
        <w:t xml:space="preserve">заключившим контракт о прохождении военной службы в Вооруженных Силах Российской Федерации в целях участия в специальной военной операции и </w:t>
      </w:r>
      <w:r>
        <w:t xml:space="preserve">убывающим из военного комиссариата </w:t>
      </w:r>
      <w:r>
        <w:rPr>
          <w:shd w:val="clear" w:color="auto" w:fill="FFFFFF"/>
        </w:rPr>
        <w:t xml:space="preserve">Татышлинского и </w:t>
      </w:r>
      <w:proofErr w:type="spellStart"/>
      <w:r>
        <w:rPr>
          <w:shd w:val="clear" w:color="auto" w:fill="FFFFFF"/>
        </w:rPr>
        <w:t>Балтачевского</w:t>
      </w:r>
      <w:proofErr w:type="spellEnd"/>
      <w:r>
        <w:rPr>
          <w:shd w:val="clear" w:color="auto" w:fill="FFFFFF"/>
        </w:rPr>
        <w:t xml:space="preserve"> районов  Республики Башкортостан</w:t>
      </w:r>
    </w:p>
    <w:p w14:paraId="5B4704AF" w14:textId="77777777" w:rsidR="00201F50" w:rsidRDefault="00201F50" w:rsidP="00201F50">
      <w:pPr>
        <w:spacing w:after="0" w:line="240" w:lineRule="auto"/>
        <w:ind w:firstLine="709"/>
        <w:jc w:val="both"/>
      </w:pPr>
    </w:p>
    <w:p w14:paraId="4E8B9C8B" w14:textId="77777777" w:rsidR="00201F50" w:rsidRDefault="00201F50" w:rsidP="00201F50">
      <w:pPr>
        <w:tabs>
          <w:tab w:val="left" w:pos="3705"/>
        </w:tabs>
        <w:spacing w:after="0" w:line="240" w:lineRule="auto"/>
        <w:ind w:firstLine="709"/>
        <w:jc w:val="both"/>
      </w:pPr>
      <w:r>
        <w:tab/>
        <w:t>1. Общие положения</w:t>
      </w:r>
    </w:p>
    <w:p w14:paraId="5D015AB5" w14:textId="77777777" w:rsidR="00201F50" w:rsidRDefault="00201F50" w:rsidP="00201F50">
      <w:pPr>
        <w:tabs>
          <w:tab w:val="left" w:pos="3705"/>
        </w:tabs>
        <w:spacing w:after="0" w:line="240" w:lineRule="auto"/>
        <w:ind w:firstLine="709"/>
        <w:jc w:val="both"/>
      </w:pPr>
    </w:p>
    <w:p w14:paraId="1801C645" w14:textId="594A2B9B" w:rsidR="00201F50" w:rsidRDefault="00201F50" w:rsidP="00201F50">
      <w:pPr>
        <w:pStyle w:val="Default"/>
        <w:tabs>
          <w:tab w:val="left" w:pos="567"/>
        </w:tabs>
        <w:jc w:val="both"/>
        <w:rPr>
          <w:sz w:val="28"/>
          <w:szCs w:val="28"/>
        </w:rPr>
      </w:pPr>
      <w:r>
        <w:rPr>
          <w:sz w:val="28"/>
          <w:szCs w:val="28"/>
        </w:rPr>
        <w:t xml:space="preserve">       1.1. Настоящий Порядок предоставления единовременной денежной выплаты гражданам Российской Федерации, </w:t>
      </w:r>
      <w:r>
        <w:rPr>
          <w:bCs/>
          <w:sz w:val="28"/>
          <w:szCs w:val="28"/>
        </w:rPr>
        <w:t xml:space="preserve">зарегистрированным </w:t>
      </w:r>
      <w:r w:rsidRPr="001C6441">
        <w:rPr>
          <w:bCs/>
          <w:sz w:val="28"/>
          <w:szCs w:val="28"/>
        </w:rPr>
        <w:t>и (или) проживающим без регистрации</w:t>
      </w:r>
      <w:r>
        <w:rPr>
          <w:bCs/>
          <w:sz w:val="28"/>
          <w:szCs w:val="28"/>
        </w:rPr>
        <w:t xml:space="preserve"> на территории </w:t>
      </w:r>
      <w:r>
        <w:rPr>
          <w:rFonts w:eastAsia="Times New Roman"/>
          <w:sz w:val="28"/>
          <w:szCs w:val="28"/>
          <w:lang w:eastAsia="ru-RU"/>
        </w:rPr>
        <w:t>сельского поселения</w:t>
      </w:r>
      <w:r>
        <w:rPr>
          <w:rFonts w:eastAsia="Calibri"/>
          <w:sz w:val="28"/>
          <w:szCs w:val="28"/>
        </w:rPr>
        <w:t xml:space="preserve">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муниципального района Татышлинский район</w:t>
      </w:r>
      <w:r>
        <w:rPr>
          <w:bCs/>
          <w:sz w:val="28"/>
          <w:szCs w:val="28"/>
        </w:rPr>
        <w:t xml:space="preserve"> Республики Башкортостан, </w:t>
      </w:r>
      <w:r>
        <w:rPr>
          <w:sz w:val="28"/>
          <w:szCs w:val="28"/>
        </w:rPr>
        <w:t xml:space="preserve">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w:t>
      </w:r>
      <w:r>
        <w:rPr>
          <w:color w:val="auto"/>
          <w:sz w:val="28"/>
          <w:szCs w:val="28"/>
          <w:shd w:val="clear" w:color="auto" w:fill="FFFFFF"/>
        </w:rPr>
        <w:t xml:space="preserve">Татышлинского и </w:t>
      </w:r>
      <w:proofErr w:type="spellStart"/>
      <w:r>
        <w:rPr>
          <w:color w:val="auto"/>
          <w:sz w:val="28"/>
          <w:szCs w:val="28"/>
          <w:shd w:val="clear" w:color="auto" w:fill="FFFFFF"/>
        </w:rPr>
        <w:t>Балтачевского</w:t>
      </w:r>
      <w:proofErr w:type="spellEnd"/>
      <w:r>
        <w:rPr>
          <w:color w:val="auto"/>
          <w:sz w:val="28"/>
          <w:szCs w:val="28"/>
          <w:shd w:val="clear" w:color="auto" w:fill="FFFFFF"/>
        </w:rPr>
        <w:t xml:space="preserve"> районов Республики Башкортостан</w:t>
      </w:r>
      <w:r>
        <w:rPr>
          <w:sz w:val="28"/>
          <w:szCs w:val="28"/>
        </w:rPr>
        <w:t xml:space="preserve">  (далее – Порядок), </w:t>
      </w:r>
      <w:r>
        <w:rPr>
          <w:sz w:val="28"/>
          <w:szCs w:val="28"/>
          <w:shd w:val="clear" w:color="auto" w:fill="FFFFFF" w:themeFill="background1"/>
        </w:rPr>
        <w:t xml:space="preserve">определяет размер, порядок и условия назначения и осуществления дополнительной меры социальной поддержки отдельных граждан из бюджета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rFonts w:eastAsia="Times New Roman"/>
          <w:sz w:val="28"/>
          <w:szCs w:val="28"/>
          <w:shd w:val="clear" w:color="auto" w:fill="FFFFFF" w:themeFill="background1"/>
          <w:lang w:eastAsia="ru-RU"/>
        </w:rPr>
        <w:t>муниципального района Татышлинский район</w:t>
      </w:r>
      <w:r>
        <w:rPr>
          <w:sz w:val="28"/>
          <w:szCs w:val="28"/>
          <w:shd w:val="clear" w:color="auto" w:fill="FFFFFF" w:themeFill="background1"/>
        </w:rPr>
        <w:t xml:space="preserve"> Республики Башкортостан в виде единовременной денежной выплаты гражданам Российской Федерации,</w:t>
      </w:r>
      <w:r>
        <w:rPr>
          <w:sz w:val="28"/>
          <w:szCs w:val="28"/>
        </w:rPr>
        <w:t xml:space="preserve"> </w:t>
      </w:r>
      <w:r>
        <w:rPr>
          <w:bCs/>
          <w:sz w:val="28"/>
          <w:szCs w:val="28"/>
        </w:rPr>
        <w:t xml:space="preserve">зарегистрированным </w:t>
      </w:r>
      <w:r w:rsidRPr="001C6441">
        <w:rPr>
          <w:bCs/>
          <w:sz w:val="28"/>
          <w:szCs w:val="28"/>
        </w:rPr>
        <w:t>и (или) проживающим без регистрации</w:t>
      </w:r>
      <w:r>
        <w:rPr>
          <w:bCs/>
          <w:sz w:val="28"/>
          <w:szCs w:val="28"/>
        </w:rPr>
        <w:t xml:space="preserve"> на территории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муниципального района Татышлинский район</w:t>
      </w:r>
      <w:r>
        <w:rPr>
          <w:bCs/>
          <w:sz w:val="28"/>
          <w:szCs w:val="28"/>
        </w:rPr>
        <w:t xml:space="preserve"> Республики Башкортостан, </w:t>
      </w:r>
      <w:r>
        <w:rPr>
          <w:sz w:val="28"/>
          <w:szCs w:val="28"/>
        </w:rPr>
        <w:t xml:space="preserve">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w:t>
      </w:r>
      <w:r>
        <w:rPr>
          <w:color w:val="auto"/>
          <w:sz w:val="28"/>
          <w:szCs w:val="28"/>
          <w:shd w:val="clear" w:color="auto" w:fill="FFFFFF"/>
        </w:rPr>
        <w:t xml:space="preserve">Татышлинского и </w:t>
      </w:r>
      <w:proofErr w:type="spellStart"/>
      <w:r>
        <w:rPr>
          <w:color w:val="auto"/>
          <w:sz w:val="28"/>
          <w:szCs w:val="28"/>
          <w:shd w:val="clear" w:color="auto" w:fill="FFFFFF"/>
        </w:rPr>
        <w:t>Балтачевского</w:t>
      </w:r>
      <w:proofErr w:type="spellEnd"/>
      <w:r>
        <w:rPr>
          <w:color w:val="auto"/>
          <w:sz w:val="28"/>
          <w:szCs w:val="28"/>
          <w:shd w:val="clear" w:color="auto" w:fill="FFFFFF"/>
        </w:rPr>
        <w:t xml:space="preserve"> районов Республики Башкортостан</w:t>
      </w:r>
      <w:r>
        <w:rPr>
          <w:sz w:val="28"/>
          <w:szCs w:val="28"/>
        </w:rPr>
        <w:t xml:space="preserve">   (далее – единовременная выплата). </w:t>
      </w:r>
    </w:p>
    <w:p w14:paraId="172009DA" w14:textId="77777777" w:rsidR="00201F50" w:rsidRDefault="00201F50" w:rsidP="00201F50">
      <w:pPr>
        <w:tabs>
          <w:tab w:val="left" w:pos="4470"/>
        </w:tabs>
        <w:spacing w:after="0" w:line="240" w:lineRule="auto"/>
        <w:ind w:firstLine="709"/>
        <w:jc w:val="both"/>
        <w:rPr>
          <w:bCs/>
        </w:rPr>
      </w:pPr>
      <w:r>
        <w:rPr>
          <w:bCs/>
        </w:rPr>
        <w:tab/>
      </w:r>
    </w:p>
    <w:p w14:paraId="1245F081" w14:textId="77777777" w:rsidR="00201F50" w:rsidRDefault="00201F50" w:rsidP="00201F50">
      <w:pPr>
        <w:tabs>
          <w:tab w:val="left" w:pos="142"/>
        </w:tabs>
        <w:spacing w:after="0" w:line="240" w:lineRule="auto"/>
        <w:ind w:left="1069"/>
        <w:jc w:val="center"/>
        <w:rPr>
          <w:bCs/>
        </w:rPr>
      </w:pPr>
    </w:p>
    <w:p w14:paraId="44B5345E" w14:textId="77777777" w:rsidR="00201F50" w:rsidRDefault="00201F50" w:rsidP="00201F50">
      <w:pPr>
        <w:tabs>
          <w:tab w:val="left" w:pos="142"/>
        </w:tabs>
        <w:spacing w:after="0" w:line="240" w:lineRule="auto"/>
        <w:ind w:left="1069"/>
        <w:jc w:val="center"/>
        <w:rPr>
          <w:bCs/>
        </w:rPr>
      </w:pPr>
    </w:p>
    <w:p w14:paraId="4326C04B" w14:textId="20284A40" w:rsidR="00201F50" w:rsidRDefault="00201F50" w:rsidP="00201F50">
      <w:pPr>
        <w:tabs>
          <w:tab w:val="left" w:pos="142"/>
        </w:tabs>
        <w:spacing w:after="0" w:line="240" w:lineRule="auto"/>
        <w:ind w:left="1069"/>
        <w:jc w:val="center"/>
        <w:rPr>
          <w:bCs/>
        </w:rPr>
      </w:pPr>
      <w:r>
        <w:rPr>
          <w:bCs/>
        </w:rPr>
        <w:lastRenderedPageBreak/>
        <w:t>2.Размер единовременной выплаты</w:t>
      </w:r>
    </w:p>
    <w:p w14:paraId="40ABDDC1" w14:textId="77777777" w:rsidR="00201F50" w:rsidRDefault="00201F50" w:rsidP="00201F50">
      <w:pPr>
        <w:tabs>
          <w:tab w:val="left" w:pos="142"/>
        </w:tabs>
        <w:spacing w:after="0" w:line="240" w:lineRule="auto"/>
        <w:ind w:left="1069"/>
        <w:jc w:val="center"/>
        <w:rPr>
          <w:bCs/>
        </w:rPr>
      </w:pPr>
    </w:p>
    <w:p w14:paraId="1C670D28" w14:textId="77777777" w:rsidR="00201F50" w:rsidRDefault="00201F50" w:rsidP="00201F50">
      <w:pPr>
        <w:pStyle w:val="Default"/>
        <w:tabs>
          <w:tab w:val="left" w:pos="567"/>
        </w:tabs>
        <w:rPr>
          <w:sz w:val="28"/>
          <w:szCs w:val="28"/>
        </w:rPr>
      </w:pPr>
      <w:r>
        <w:rPr>
          <w:bCs/>
          <w:sz w:val="28"/>
          <w:szCs w:val="28"/>
        </w:rPr>
        <w:t xml:space="preserve">       2.1. </w:t>
      </w:r>
      <w:r>
        <w:rPr>
          <w:sz w:val="28"/>
          <w:szCs w:val="28"/>
        </w:rPr>
        <w:t xml:space="preserve">Размер единовременной выплаты – 100 000 (сто тысяч) рублей. </w:t>
      </w:r>
    </w:p>
    <w:p w14:paraId="38707B6B" w14:textId="77777777" w:rsidR="00201F50" w:rsidRDefault="00201F50" w:rsidP="00201F50">
      <w:pPr>
        <w:tabs>
          <w:tab w:val="left" w:pos="993"/>
        </w:tabs>
        <w:spacing w:after="0" w:line="240" w:lineRule="auto"/>
        <w:jc w:val="both"/>
        <w:rPr>
          <w:bCs/>
        </w:rPr>
      </w:pPr>
    </w:p>
    <w:p w14:paraId="4E3B8113" w14:textId="77777777" w:rsidR="00201F50" w:rsidRDefault="00201F50" w:rsidP="00201F50">
      <w:pPr>
        <w:pStyle w:val="a3"/>
        <w:tabs>
          <w:tab w:val="left" w:pos="993"/>
        </w:tabs>
        <w:spacing w:after="0" w:line="240" w:lineRule="auto"/>
        <w:ind w:left="709"/>
        <w:jc w:val="center"/>
        <w:rPr>
          <w:bCs/>
        </w:rPr>
      </w:pPr>
      <w:r>
        <w:rPr>
          <w:bCs/>
        </w:rPr>
        <w:t>3. Условия предоставления единовременной выплаты</w:t>
      </w:r>
    </w:p>
    <w:p w14:paraId="5BD3A17F" w14:textId="77777777" w:rsidR="00201F50" w:rsidRDefault="00201F50" w:rsidP="00201F50">
      <w:pPr>
        <w:pStyle w:val="a3"/>
        <w:tabs>
          <w:tab w:val="left" w:pos="993"/>
        </w:tabs>
        <w:spacing w:after="0" w:line="240" w:lineRule="auto"/>
        <w:ind w:left="709"/>
        <w:jc w:val="center"/>
        <w:rPr>
          <w:bCs/>
        </w:rPr>
      </w:pPr>
    </w:p>
    <w:p w14:paraId="60E77F0B" w14:textId="7EC64C77" w:rsidR="00201F50" w:rsidRDefault="00201F50" w:rsidP="00201F50">
      <w:pPr>
        <w:pStyle w:val="Default"/>
        <w:jc w:val="both"/>
        <w:rPr>
          <w:sz w:val="28"/>
          <w:szCs w:val="28"/>
        </w:rPr>
      </w:pPr>
      <w:bookmarkStart w:id="2" w:name="_Ref113024720"/>
      <w:r>
        <w:rPr>
          <w:bCs/>
          <w:sz w:val="28"/>
          <w:szCs w:val="28"/>
        </w:rPr>
        <w:t xml:space="preserve">       3.1. </w:t>
      </w:r>
      <w:r>
        <w:rPr>
          <w:sz w:val="28"/>
          <w:szCs w:val="28"/>
        </w:rPr>
        <w:t xml:space="preserve">Единовременная выплата производится однократно гражданам Российской Федерации, </w:t>
      </w:r>
      <w:r>
        <w:rPr>
          <w:bCs/>
          <w:sz w:val="28"/>
          <w:szCs w:val="28"/>
        </w:rPr>
        <w:t xml:space="preserve">зарегистрированным </w:t>
      </w:r>
      <w:r w:rsidRPr="001C6441">
        <w:rPr>
          <w:bCs/>
          <w:sz w:val="28"/>
          <w:szCs w:val="28"/>
        </w:rPr>
        <w:t>и (или) проживающим без регистрации</w:t>
      </w:r>
      <w:r>
        <w:rPr>
          <w:bCs/>
          <w:sz w:val="28"/>
          <w:szCs w:val="28"/>
        </w:rPr>
        <w:t xml:space="preserve"> на территории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bCs/>
          <w:sz w:val="28"/>
          <w:szCs w:val="28"/>
        </w:rPr>
        <w:t xml:space="preserve">муниципального района Татышлинский район  Республики Башкортостан, </w:t>
      </w:r>
      <w:r>
        <w:rPr>
          <w:sz w:val="28"/>
          <w:szCs w:val="28"/>
        </w:rPr>
        <w:t xml:space="preserve">обратившимся в  военный комиссариат, расположенный на территории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(далее – Контракт) в период с </w:t>
      </w:r>
      <w:r>
        <w:rPr>
          <w:sz w:val="28"/>
          <w:szCs w:val="28"/>
        </w:rPr>
        <w:t>01.01.</w:t>
      </w:r>
      <w:r>
        <w:rPr>
          <w:sz w:val="28"/>
          <w:szCs w:val="28"/>
        </w:rPr>
        <w:t xml:space="preserve">2025 года и убывающим из военного комиссариата </w:t>
      </w:r>
      <w:r>
        <w:rPr>
          <w:color w:val="333333"/>
          <w:sz w:val="28"/>
          <w:szCs w:val="28"/>
          <w:shd w:val="clear" w:color="auto" w:fill="FFFFFF"/>
        </w:rPr>
        <w:t xml:space="preserve">Татышлинского и </w:t>
      </w:r>
      <w:proofErr w:type="spellStart"/>
      <w:r>
        <w:rPr>
          <w:color w:val="333333"/>
          <w:sz w:val="28"/>
          <w:szCs w:val="28"/>
          <w:shd w:val="clear" w:color="auto" w:fill="FFFFFF"/>
        </w:rPr>
        <w:t>Балтачевского</w:t>
      </w:r>
      <w:proofErr w:type="spellEnd"/>
      <w:r>
        <w:rPr>
          <w:color w:val="333333"/>
          <w:sz w:val="28"/>
          <w:szCs w:val="28"/>
          <w:shd w:val="clear" w:color="auto" w:fill="FFFFFF"/>
        </w:rPr>
        <w:t xml:space="preserve"> районов Республики Башкортостан</w:t>
      </w:r>
      <w:r>
        <w:rPr>
          <w:sz w:val="28"/>
          <w:szCs w:val="28"/>
        </w:rPr>
        <w:t>.</w:t>
      </w:r>
    </w:p>
    <w:p w14:paraId="2C01B724" w14:textId="77777777" w:rsidR="00201F50" w:rsidRDefault="00201F50" w:rsidP="00201F50">
      <w:pPr>
        <w:pStyle w:val="Default"/>
        <w:jc w:val="both"/>
        <w:rPr>
          <w:sz w:val="28"/>
          <w:szCs w:val="28"/>
        </w:rPr>
      </w:pPr>
      <w:r>
        <w:rPr>
          <w:sz w:val="28"/>
          <w:szCs w:val="28"/>
        </w:rPr>
        <w:t xml:space="preserve">       </w:t>
      </w:r>
    </w:p>
    <w:p w14:paraId="58DBBA5E" w14:textId="77777777" w:rsidR="00201F50" w:rsidRDefault="00201F50" w:rsidP="00201F50">
      <w:pPr>
        <w:tabs>
          <w:tab w:val="left" w:pos="993"/>
        </w:tabs>
        <w:spacing w:after="0" w:line="240" w:lineRule="auto"/>
        <w:jc w:val="center"/>
        <w:rPr>
          <w:bCs/>
        </w:rPr>
      </w:pPr>
      <w:r>
        <w:rPr>
          <w:bCs/>
        </w:rPr>
        <w:t>4. Порядок предоставления единовременной выплаты</w:t>
      </w:r>
    </w:p>
    <w:p w14:paraId="00897D45" w14:textId="77777777" w:rsidR="00201F50" w:rsidRDefault="00201F50" w:rsidP="00201F50">
      <w:pPr>
        <w:tabs>
          <w:tab w:val="left" w:pos="993"/>
        </w:tabs>
        <w:spacing w:after="0" w:line="240" w:lineRule="auto"/>
        <w:jc w:val="center"/>
        <w:rPr>
          <w:bCs/>
        </w:rPr>
      </w:pPr>
    </w:p>
    <w:p w14:paraId="359780BB" w14:textId="2E27C868" w:rsidR="00201F50" w:rsidRDefault="00201F50" w:rsidP="00201F50">
      <w:pPr>
        <w:pStyle w:val="Default"/>
        <w:tabs>
          <w:tab w:val="left" w:pos="567"/>
        </w:tabs>
        <w:jc w:val="both"/>
        <w:rPr>
          <w:bCs/>
          <w:sz w:val="28"/>
          <w:szCs w:val="28"/>
        </w:rPr>
      </w:pPr>
      <w:r>
        <w:rPr>
          <w:bCs/>
          <w:color w:val="auto"/>
          <w:sz w:val="28"/>
          <w:szCs w:val="28"/>
        </w:rPr>
        <w:t xml:space="preserve">       </w:t>
      </w:r>
      <w:r>
        <w:rPr>
          <w:bCs/>
          <w:sz w:val="28"/>
          <w:szCs w:val="28"/>
        </w:rPr>
        <w:t>4.1. Для получения е</w:t>
      </w:r>
      <w:r>
        <w:rPr>
          <w:sz w:val="28"/>
          <w:szCs w:val="28"/>
        </w:rPr>
        <w:t xml:space="preserve">диновременной выплаты гражданин Российской Федерации, </w:t>
      </w:r>
      <w:r>
        <w:rPr>
          <w:bCs/>
          <w:sz w:val="28"/>
          <w:szCs w:val="28"/>
        </w:rPr>
        <w:t xml:space="preserve">зарегистрированный </w:t>
      </w:r>
      <w:r w:rsidRPr="001C6441">
        <w:rPr>
          <w:bCs/>
          <w:sz w:val="28"/>
          <w:szCs w:val="28"/>
        </w:rPr>
        <w:t>и (или) проживающи</w:t>
      </w:r>
      <w:r>
        <w:rPr>
          <w:bCs/>
          <w:sz w:val="28"/>
          <w:szCs w:val="28"/>
        </w:rPr>
        <w:t>й</w:t>
      </w:r>
      <w:r w:rsidRPr="001C6441">
        <w:rPr>
          <w:bCs/>
          <w:sz w:val="28"/>
          <w:szCs w:val="28"/>
        </w:rPr>
        <w:t xml:space="preserve"> без регистрации</w:t>
      </w:r>
      <w:r>
        <w:rPr>
          <w:bCs/>
          <w:sz w:val="28"/>
          <w:szCs w:val="28"/>
        </w:rPr>
        <w:t xml:space="preserve"> на территории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bCs/>
          <w:sz w:val="28"/>
          <w:szCs w:val="28"/>
        </w:rPr>
        <w:t xml:space="preserve">муниципального района Татышлинский район  Республики Башкортостан и </w:t>
      </w:r>
      <w:r>
        <w:rPr>
          <w:sz w:val="28"/>
          <w:szCs w:val="28"/>
        </w:rPr>
        <w:t xml:space="preserve">заключивший Контракт (далее – контрактник), убывающий из </w:t>
      </w:r>
      <w:r>
        <w:rPr>
          <w:color w:val="auto"/>
          <w:sz w:val="28"/>
          <w:szCs w:val="28"/>
          <w:shd w:val="clear" w:color="auto" w:fill="FFFFFF"/>
        </w:rPr>
        <w:t xml:space="preserve">военного комиссариата Татышлинского и </w:t>
      </w:r>
      <w:proofErr w:type="spellStart"/>
      <w:r>
        <w:rPr>
          <w:color w:val="auto"/>
          <w:sz w:val="28"/>
          <w:szCs w:val="28"/>
          <w:shd w:val="clear" w:color="auto" w:fill="FFFFFF"/>
        </w:rPr>
        <w:t>Балтачевского</w:t>
      </w:r>
      <w:proofErr w:type="spellEnd"/>
      <w:r>
        <w:rPr>
          <w:color w:val="auto"/>
          <w:sz w:val="28"/>
          <w:szCs w:val="28"/>
          <w:shd w:val="clear" w:color="auto" w:fill="FFFFFF"/>
        </w:rPr>
        <w:t xml:space="preserve"> районов Республики Башкортостан,</w:t>
      </w:r>
      <w:r>
        <w:rPr>
          <w:sz w:val="28"/>
          <w:szCs w:val="28"/>
        </w:rPr>
        <w:t xml:space="preserve"> подает заявление по форме согласно приложению  к настоящему Порядку (далее – Заявление) в администрацию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муниципального района Татышлинский район</w:t>
      </w:r>
      <w:r>
        <w:rPr>
          <w:sz w:val="28"/>
          <w:szCs w:val="28"/>
        </w:rPr>
        <w:t xml:space="preserve"> Республики Башкортостан  по месту регистрации контрактника.</w:t>
      </w:r>
      <w:r>
        <w:rPr>
          <w:bCs/>
          <w:sz w:val="28"/>
          <w:szCs w:val="28"/>
        </w:rPr>
        <w:t xml:space="preserve"> </w:t>
      </w:r>
    </w:p>
    <w:p w14:paraId="10325669" w14:textId="77777777" w:rsidR="00201F50" w:rsidRDefault="00201F50" w:rsidP="00201F50">
      <w:pPr>
        <w:pStyle w:val="Default"/>
        <w:jc w:val="both"/>
        <w:rPr>
          <w:color w:val="auto"/>
          <w:sz w:val="28"/>
          <w:szCs w:val="28"/>
        </w:rPr>
      </w:pPr>
      <w:r>
        <w:rPr>
          <w:sz w:val="28"/>
          <w:szCs w:val="28"/>
        </w:rPr>
        <w:t xml:space="preserve">       4.2. </w:t>
      </w:r>
      <w:r>
        <w:rPr>
          <w:color w:val="auto"/>
          <w:sz w:val="28"/>
          <w:szCs w:val="28"/>
        </w:rPr>
        <w:t xml:space="preserve">Заявление с приложенными документами </w:t>
      </w:r>
      <w:r>
        <w:rPr>
          <w:sz w:val="28"/>
          <w:szCs w:val="28"/>
        </w:rPr>
        <w:t xml:space="preserve">администрацией сельского поселения </w:t>
      </w:r>
      <w:r>
        <w:rPr>
          <w:rFonts w:eastAsia="Times New Roman"/>
          <w:sz w:val="28"/>
          <w:szCs w:val="28"/>
          <w:lang w:eastAsia="ru-RU"/>
        </w:rPr>
        <w:t>муниципального района Татышлинский район</w:t>
      </w:r>
      <w:r>
        <w:rPr>
          <w:sz w:val="28"/>
          <w:szCs w:val="28"/>
        </w:rPr>
        <w:t xml:space="preserve"> Республики </w:t>
      </w:r>
      <w:proofErr w:type="gramStart"/>
      <w:r>
        <w:rPr>
          <w:sz w:val="28"/>
          <w:szCs w:val="28"/>
        </w:rPr>
        <w:t xml:space="preserve">Башкортостан  </w:t>
      </w:r>
      <w:r>
        <w:rPr>
          <w:color w:val="auto"/>
          <w:sz w:val="28"/>
          <w:szCs w:val="28"/>
        </w:rPr>
        <w:t>в</w:t>
      </w:r>
      <w:proofErr w:type="gramEnd"/>
      <w:r>
        <w:rPr>
          <w:sz w:val="28"/>
          <w:szCs w:val="28"/>
        </w:rPr>
        <w:t xml:space="preserve"> течении 10 рабочих дней </w:t>
      </w:r>
      <w:r>
        <w:rPr>
          <w:color w:val="auto"/>
          <w:sz w:val="28"/>
          <w:szCs w:val="28"/>
        </w:rPr>
        <w:t xml:space="preserve">направляется </w:t>
      </w:r>
      <w:r>
        <w:rPr>
          <w:sz w:val="28"/>
          <w:szCs w:val="28"/>
        </w:rPr>
        <w:t xml:space="preserve">в муниципальное казенное учреждение «Централизованная  бухгалтерия  администраций сельских поселений </w:t>
      </w:r>
      <w:r>
        <w:rPr>
          <w:rFonts w:eastAsia="Times New Roman"/>
          <w:sz w:val="28"/>
          <w:szCs w:val="28"/>
          <w:lang w:eastAsia="ru-RU"/>
        </w:rPr>
        <w:t>муниципального района Татышлинский район</w:t>
      </w:r>
      <w:r>
        <w:rPr>
          <w:sz w:val="28"/>
          <w:szCs w:val="28"/>
        </w:rPr>
        <w:t xml:space="preserve"> Республики Башкортостан» для осуществления выплаты</w:t>
      </w:r>
      <w:r>
        <w:rPr>
          <w:color w:val="auto"/>
          <w:sz w:val="28"/>
          <w:szCs w:val="28"/>
        </w:rPr>
        <w:t>.</w:t>
      </w:r>
    </w:p>
    <w:p w14:paraId="7629BC3A" w14:textId="77777777" w:rsidR="00201F50" w:rsidRDefault="00201F50" w:rsidP="00201F50">
      <w:pPr>
        <w:pStyle w:val="Default"/>
        <w:jc w:val="both"/>
        <w:rPr>
          <w:color w:val="auto"/>
          <w:sz w:val="28"/>
          <w:szCs w:val="28"/>
        </w:rPr>
      </w:pPr>
      <w:r>
        <w:rPr>
          <w:color w:val="auto"/>
          <w:sz w:val="28"/>
          <w:szCs w:val="28"/>
        </w:rPr>
        <w:t xml:space="preserve">       4.3. В Заявлении указываются: </w:t>
      </w:r>
    </w:p>
    <w:p w14:paraId="3A270537" w14:textId="77777777" w:rsidR="00201F50" w:rsidRDefault="00201F50" w:rsidP="00201F50">
      <w:pPr>
        <w:pStyle w:val="Default"/>
        <w:jc w:val="both"/>
        <w:rPr>
          <w:color w:val="auto"/>
          <w:sz w:val="28"/>
          <w:szCs w:val="28"/>
        </w:rPr>
      </w:pPr>
      <w:r>
        <w:rPr>
          <w:color w:val="auto"/>
          <w:sz w:val="28"/>
          <w:szCs w:val="28"/>
        </w:rPr>
        <w:t xml:space="preserve">        - фамилия, имя, отчество (последнее – при наличии) контрактника; </w:t>
      </w:r>
    </w:p>
    <w:p w14:paraId="05FFEA79" w14:textId="77777777" w:rsidR="00201F50" w:rsidRDefault="00201F50" w:rsidP="00201F50">
      <w:pPr>
        <w:pStyle w:val="Default"/>
        <w:jc w:val="both"/>
        <w:rPr>
          <w:color w:val="auto"/>
          <w:sz w:val="28"/>
          <w:szCs w:val="28"/>
        </w:rPr>
      </w:pPr>
      <w:r>
        <w:rPr>
          <w:color w:val="auto"/>
          <w:sz w:val="28"/>
          <w:szCs w:val="28"/>
        </w:rPr>
        <w:t xml:space="preserve">        - сведения о документе, удостоверяющем личность контрактника (вид, дата выдачи, серия, номер); </w:t>
      </w:r>
    </w:p>
    <w:p w14:paraId="45D2CF1E" w14:textId="77777777" w:rsidR="00201F50" w:rsidRDefault="00201F50" w:rsidP="00201F50">
      <w:pPr>
        <w:pStyle w:val="Default"/>
        <w:jc w:val="both"/>
        <w:rPr>
          <w:color w:val="auto"/>
          <w:sz w:val="28"/>
          <w:szCs w:val="28"/>
        </w:rPr>
      </w:pPr>
      <w:r>
        <w:rPr>
          <w:color w:val="auto"/>
          <w:sz w:val="28"/>
          <w:szCs w:val="28"/>
        </w:rPr>
        <w:t xml:space="preserve">        - дата рождения контрактника (</w:t>
      </w:r>
      <w:proofErr w:type="spellStart"/>
      <w:r>
        <w:rPr>
          <w:color w:val="auto"/>
          <w:sz w:val="28"/>
          <w:szCs w:val="28"/>
        </w:rPr>
        <w:t>дд.</w:t>
      </w:r>
      <w:proofErr w:type="gramStart"/>
      <w:r>
        <w:rPr>
          <w:color w:val="auto"/>
          <w:sz w:val="28"/>
          <w:szCs w:val="28"/>
        </w:rPr>
        <w:t>мм.гггг</w:t>
      </w:r>
      <w:proofErr w:type="spellEnd"/>
      <w:proofErr w:type="gramEnd"/>
      <w:r>
        <w:rPr>
          <w:color w:val="auto"/>
          <w:sz w:val="28"/>
          <w:szCs w:val="28"/>
        </w:rPr>
        <w:t xml:space="preserve">); </w:t>
      </w:r>
    </w:p>
    <w:p w14:paraId="43607D5A" w14:textId="77777777" w:rsidR="00201F50" w:rsidRDefault="00201F50" w:rsidP="00201F50">
      <w:pPr>
        <w:pStyle w:val="Default"/>
        <w:jc w:val="both"/>
        <w:rPr>
          <w:color w:val="auto"/>
          <w:sz w:val="28"/>
          <w:szCs w:val="28"/>
        </w:rPr>
      </w:pPr>
      <w:r>
        <w:rPr>
          <w:color w:val="auto"/>
          <w:sz w:val="28"/>
          <w:szCs w:val="28"/>
        </w:rPr>
        <w:t xml:space="preserve">        - адрес места регистрации контрактника;</w:t>
      </w:r>
    </w:p>
    <w:p w14:paraId="67B5BC29" w14:textId="77777777" w:rsidR="00201F50" w:rsidRDefault="00201F50" w:rsidP="00201F50">
      <w:pPr>
        <w:pStyle w:val="Default"/>
        <w:jc w:val="both"/>
        <w:rPr>
          <w:color w:val="auto"/>
          <w:sz w:val="28"/>
          <w:szCs w:val="28"/>
        </w:rPr>
      </w:pPr>
      <w:r>
        <w:rPr>
          <w:color w:val="auto"/>
          <w:sz w:val="28"/>
          <w:szCs w:val="28"/>
        </w:rPr>
        <w:t xml:space="preserve">        - способ уведомления контрактника о принятом решении о предоставлении единовременной выплаты. </w:t>
      </w:r>
    </w:p>
    <w:p w14:paraId="42006243" w14:textId="77777777" w:rsidR="00201F50" w:rsidRDefault="00201F50" w:rsidP="00201F50">
      <w:pPr>
        <w:pStyle w:val="Default"/>
        <w:rPr>
          <w:color w:val="auto"/>
          <w:sz w:val="28"/>
          <w:szCs w:val="28"/>
        </w:rPr>
      </w:pPr>
      <w:r>
        <w:rPr>
          <w:color w:val="auto"/>
          <w:sz w:val="28"/>
          <w:szCs w:val="28"/>
        </w:rPr>
        <w:t xml:space="preserve">       4.4. К Заявлению прилагаются: </w:t>
      </w:r>
    </w:p>
    <w:p w14:paraId="23C6775D" w14:textId="77777777" w:rsidR="00201F50" w:rsidRDefault="00201F50" w:rsidP="00201F50">
      <w:pPr>
        <w:pStyle w:val="Default"/>
        <w:jc w:val="both"/>
        <w:rPr>
          <w:color w:val="auto"/>
          <w:sz w:val="28"/>
          <w:szCs w:val="28"/>
        </w:rPr>
      </w:pPr>
      <w:r>
        <w:rPr>
          <w:color w:val="auto"/>
          <w:sz w:val="28"/>
          <w:szCs w:val="28"/>
        </w:rPr>
        <w:lastRenderedPageBreak/>
        <w:t xml:space="preserve">       - документ военного комиссариата, подтверждающий сведения о заключении гражданином Контракта с Министерством обороны Российской Федерации на прохождение военной службы в Вооруженных Силах Российской Федерации; </w:t>
      </w:r>
    </w:p>
    <w:p w14:paraId="0FDDE828" w14:textId="77777777" w:rsidR="00201F50" w:rsidRDefault="00201F50" w:rsidP="00201F50">
      <w:pPr>
        <w:pStyle w:val="Default"/>
        <w:jc w:val="both"/>
        <w:rPr>
          <w:color w:val="auto"/>
          <w:sz w:val="28"/>
          <w:szCs w:val="28"/>
        </w:rPr>
      </w:pPr>
      <w:r>
        <w:rPr>
          <w:color w:val="auto"/>
          <w:sz w:val="28"/>
          <w:szCs w:val="28"/>
        </w:rPr>
        <w:t xml:space="preserve">       - копия паспорта контрактника;</w:t>
      </w:r>
    </w:p>
    <w:p w14:paraId="4F1FF0F1" w14:textId="77777777" w:rsidR="00201F50" w:rsidRDefault="00201F50" w:rsidP="00201F50">
      <w:pPr>
        <w:pStyle w:val="Default"/>
        <w:jc w:val="both"/>
        <w:rPr>
          <w:color w:val="auto"/>
          <w:sz w:val="28"/>
          <w:szCs w:val="28"/>
          <w:shd w:val="clear" w:color="auto" w:fill="FFFFFF"/>
        </w:rPr>
      </w:pPr>
      <w:r>
        <w:rPr>
          <w:color w:val="auto"/>
          <w:sz w:val="28"/>
          <w:szCs w:val="28"/>
        </w:rPr>
        <w:t xml:space="preserve">       - копия </w:t>
      </w:r>
      <w:r>
        <w:rPr>
          <w:color w:val="auto"/>
          <w:sz w:val="28"/>
          <w:szCs w:val="28"/>
          <w:shd w:val="clear" w:color="auto" w:fill="FFFFFF"/>
        </w:rPr>
        <w:t>ИНН контрактника;</w:t>
      </w:r>
    </w:p>
    <w:p w14:paraId="176B200D" w14:textId="77777777" w:rsidR="00201F50" w:rsidRDefault="00201F50" w:rsidP="00201F50">
      <w:pPr>
        <w:pStyle w:val="Default"/>
        <w:jc w:val="both"/>
        <w:rPr>
          <w:color w:val="auto"/>
          <w:sz w:val="28"/>
          <w:szCs w:val="28"/>
        </w:rPr>
      </w:pPr>
      <w:r>
        <w:rPr>
          <w:color w:val="auto"/>
          <w:sz w:val="28"/>
          <w:szCs w:val="28"/>
          <w:shd w:val="clear" w:color="auto" w:fill="FFFFFF"/>
        </w:rPr>
        <w:t xml:space="preserve">       - копия </w:t>
      </w:r>
      <w:r>
        <w:rPr>
          <w:color w:val="auto"/>
          <w:sz w:val="28"/>
          <w:szCs w:val="28"/>
        </w:rPr>
        <w:t>СНИЛС контрактника;</w:t>
      </w:r>
    </w:p>
    <w:p w14:paraId="03B945AE" w14:textId="77777777" w:rsidR="00201F50" w:rsidRDefault="00201F50" w:rsidP="00201F50">
      <w:pPr>
        <w:pStyle w:val="Default"/>
        <w:jc w:val="both"/>
        <w:rPr>
          <w:color w:val="auto"/>
          <w:sz w:val="28"/>
          <w:szCs w:val="28"/>
        </w:rPr>
      </w:pPr>
      <w:r>
        <w:rPr>
          <w:color w:val="auto"/>
          <w:sz w:val="28"/>
          <w:szCs w:val="28"/>
        </w:rPr>
        <w:t xml:space="preserve">       - </w:t>
      </w:r>
      <w:r>
        <w:rPr>
          <w:sz w:val="28"/>
          <w:szCs w:val="28"/>
        </w:rPr>
        <w:t>выписка из банка с реквизитами для перечисления.</w:t>
      </w:r>
    </w:p>
    <w:p w14:paraId="75B2C51A" w14:textId="77777777" w:rsidR="00201F50" w:rsidRDefault="00201F50" w:rsidP="00201F50">
      <w:pPr>
        <w:pStyle w:val="Default"/>
        <w:jc w:val="both"/>
        <w:rPr>
          <w:color w:val="auto"/>
          <w:sz w:val="28"/>
          <w:szCs w:val="28"/>
        </w:rPr>
      </w:pPr>
      <w:r>
        <w:rPr>
          <w:color w:val="auto"/>
          <w:sz w:val="28"/>
          <w:szCs w:val="28"/>
        </w:rPr>
        <w:t xml:space="preserve">       4.5.</w:t>
      </w:r>
      <w:r>
        <w:rPr>
          <w:sz w:val="28"/>
          <w:szCs w:val="28"/>
        </w:rPr>
        <w:t xml:space="preserve"> </w:t>
      </w:r>
      <w:r>
        <w:rPr>
          <w:color w:val="auto"/>
          <w:sz w:val="28"/>
          <w:szCs w:val="28"/>
        </w:rPr>
        <w:t xml:space="preserve">При личном обращении за единовременной выплатой контрактник предъявляет документ, удостоверяющий личность. </w:t>
      </w:r>
    </w:p>
    <w:p w14:paraId="66406CAE" w14:textId="77777777" w:rsidR="00201F50" w:rsidRDefault="00201F50" w:rsidP="00201F50">
      <w:pPr>
        <w:pStyle w:val="Default"/>
        <w:jc w:val="both"/>
        <w:rPr>
          <w:color w:val="auto"/>
          <w:sz w:val="28"/>
          <w:szCs w:val="28"/>
        </w:rPr>
      </w:pPr>
      <w:r>
        <w:rPr>
          <w:color w:val="auto"/>
          <w:sz w:val="28"/>
          <w:szCs w:val="28"/>
        </w:rPr>
        <w:t xml:space="preserve">       4.6. Заявление и документы, указанные в пункте 4.4 настоящего Порядка, от имени контрактника вправе подать лицо, уполномоченное доверенностью, оформленной в установленном законодательством порядке. </w:t>
      </w:r>
    </w:p>
    <w:p w14:paraId="50964153" w14:textId="77777777" w:rsidR="00201F50" w:rsidRDefault="00201F50" w:rsidP="00201F50">
      <w:pPr>
        <w:pStyle w:val="Default"/>
        <w:jc w:val="both"/>
        <w:rPr>
          <w:color w:val="auto"/>
          <w:sz w:val="28"/>
          <w:szCs w:val="28"/>
        </w:rPr>
      </w:pPr>
      <w:r>
        <w:rPr>
          <w:color w:val="auto"/>
          <w:sz w:val="28"/>
          <w:szCs w:val="28"/>
        </w:rPr>
        <w:t xml:space="preserve">       4.7. В случае подачи Заявления лицом, уполномоченным доверенностью, им предъявляется также документ, удостоверяющий личность. </w:t>
      </w:r>
    </w:p>
    <w:p w14:paraId="2F54FF7F" w14:textId="77777777" w:rsidR="00201F50" w:rsidRDefault="00201F50" w:rsidP="00201F50">
      <w:pPr>
        <w:pStyle w:val="Default"/>
        <w:jc w:val="both"/>
        <w:rPr>
          <w:color w:val="auto"/>
          <w:sz w:val="28"/>
          <w:szCs w:val="28"/>
        </w:rPr>
      </w:pPr>
      <w:r>
        <w:rPr>
          <w:color w:val="auto"/>
          <w:sz w:val="28"/>
          <w:szCs w:val="28"/>
        </w:rPr>
        <w:t xml:space="preserve">       4.8. Заявление и документы, предусмотренные пунктом 4.4 настоящего Порядка, при невозможности личного обращения контрактником либо лицом, уполномоченным доверенностью, предоставляются любым доступным способом.   </w:t>
      </w:r>
    </w:p>
    <w:p w14:paraId="577AB28D" w14:textId="70BD6508" w:rsidR="00201F50" w:rsidRDefault="00201F50" w:rsidP="00201F50">
      <w:pPr>
        <w:pStyle w:val="Default"/>
        <w:jc w:val="both"/>
        <w:rPr>
          <w:color w:val="auto"/>
          <w:sz w:val="28"/>
          <w:szCs w:val="28"/>
        </w:rPr>
      </w:pPr>
      <w:r>
        <w:rPr>
          <w:color w:val="auto"/>
          <w:sz w:val="28"/>
          <w:szCs w:val="28"/>
        </w:rPr>
        <w:t xml:space="preserve">       4.9.</w:t>
      </w:r>
      <w:r>
        <w:rPr>
          <w:sz w:val="28"/>
          <w:szCs w:val="28"/>
        </w:rPr>
        <w:t xml:space="preserve"> </w:t>
      </w:r>
      <w:r>
        <w:rPr>
          <w:color w:val="auto"/>
          <w:sz w:val="28"/>
          <w:szCs w:val="28"/>
        </w:rPr>
        <w:t xml:space="preserve">Заявление и документы, указанные в пункте 4.4 настоящего Порядка, регистрируются ответственным лицом </w:t>
      </w:r>
      <w:r>
        <w:rPr>
          <w:sz w:val="28"/>
          <w:szCs w:val="28"/>
        </w:rPr>
        <w:t>муниципального казенного учреждения «</w:t>
      </w:r>
      <w:proofErr w:type="gramStart"/>
      <w:r>
        <w:rPr>
          <w:sz w:val="28"/>
          <w:szCs w:val="28"/>
        </w:rPr>
        <w:t>Централизованная  бухгалтерия</w:t>
      </w:r>
      <w:proofErr w:type="gramEnd"/>
      <w:r>
        <w:rPr>
          <w:sz w:val="28"/>
          <w:szCs w:val="28"/>
        </w:rPr>
        <w:t xml:space="preserve">  администраций сельских поселений </w:t>
      </w:r>
      <w:r>
        <w:rPr>
          <w:rFonts w:eastAsia="Times New Roman"/>
          <w:sz w:val="28"/>
          <w:szCs w:val="28"/>
          <w:lang w:eastAsia="ru-RU"/>
        </w:rPr>
        <w:t>муниципального района Татышлинский район</w:t>
      </w:r>
      <w:r>
        <w:rPr>
          <w:sz w:val="28"/>
          <w:szCs w:val="28"/>
        </w:rPr>
        <w:t xml:space="preserve"> Республики Башкортостан»</w:t>
      </w:r>
      <w:r>
        <w:rPr>
          <w:color w:val="auto"/>
          <w:sz w:val="28"/>
          <w:szCs w:val="28"/>
        </w:rPr>
        <w:t xml:space="preserve"> </w:t>
      </w:r>
      <w:r>
        <w:rPr>
          <w:color w:val="auto"/>
          <w:sz w:val="28"/>
          <w:szCs w:val="28"/>
        </w:rPr>
        <w:t xml:space="preserve">в день их поступления в журнале учета с указанием даты поступления. </w:t>
      </w:r>
    </w:p>
    <w:p w14:paraId="1920A0DE" w14:textId="17F3C7AF" w:rsidR="00201F50" w:rsidRDefault="00201F50" w:rsidP="00201F50">
      <w:pPr>
        <w:pStyle w:val="Default"/>
        <w:jc w:val="both"/>
        <w:rPr>
          <w:color w:val="auto"/>
          <w:sz w:val="28"/>
          <w:szCs w:val="28"/>
        </w:rPr>
      </w:pPr>
      <w:r>
        <w:rPr>
          <w:color w:val="auto"/>
          <w:sz w:val="28"/>
          <w:szCs w:val="28"/>
        </w:rPr>
        <w:t xml:space="preserve">      4.10. Ответственное лицо </w:t>
      </w:r>
      <w:r>
        <w:rPr>
          <w:sz w:val="28"/>
          <w:szCs w:val="28"/>
        </w:rPr>
        <w:t xml:space="preserve">муниципального казенного учреждения «Централизованная  бухгалтерия  администраций сельских поселений </w:t>
      </w:r>
      <w:r>
        <w:rPr>
          <w:rFonts w:eastAsia="Times New Roman"/>
          <w:sz w:val="28"/>
          <w:szCs w:val="28"/>
          <w:lang w:eastAsia="ru-RU"/>
        </w:rPr>
        <w:t>муниципального района Татышлинский район</w:t>
      </w:r>
      <w:r>
        <w:rPr>
          <w:sz w:val="28"/>
          <w:szCs w:val="28"/>
        </w:rPr>
        <w:t xml:space="preserve"> Республики Башкортостан» проверяет</w:t>
      </w:r>
      <w:r>
        <w:rPr>
          <w:color w:val="auto"/>
          <w:sz w:val="28"/>
          <w:szCs w:val="28"/>
        </w:rPr>
        <w:t xml:space="preserve"> заявление и прилагаемые к нему документы</w:t>
      </w:r>
      <w:r>
        <w:rPr>
          <w:color w:val="333333"/>
          <w:sz w:val="28"/>
          <w:szCs w:val="28"/>
          <w:shd w:val="clear" w:color="auto" w:fill="FFFFFF"/>
        </w:rPr>
        <w:t xml:space="preserve">, </w:t>
      </w:r>
      <w:r w:rsidRPr="00201F50">
        <w:rPr>
          <w:color w:val="auto"/>
          <w:sz w:val="28"/>
          <w:szCs w:val="28"/>
          <w:shd w:val="clear" w:color="auto" w:fill="FFFFFF"/>
        </w:rPr>
        <w:t>принимает их к оплате или отправляет на доработку</w:t>
      </w:r>
      <w:r w:rsidRPr="00201F50">
        <w:rPr>
          <w:color w:val="auto"/>
          <w:sz w:val="28"/>
          <w:szCs w:val="28"/>
        </w:rPr>
        <w:t xml:space="preserve">, </w:t>
      </w:r>
      <w:r>
        <w:rPr>
          <w:sz w:val="28"/>
          <w:szCs w:val="28"/>
        </w:rPr>
        <w:t xml:space="preserve">готовит проект Распоряжения </w:t>
      </w:r>
      <w:r>
        <w:rPr>
          <w:color w:val="auto"/>
          <w:sz w:val="28"/>
          <w:szCs w:val="28"/>
        </w:rPr>
        <w:t xml:space="preserve">Администрации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color w:val="auto"/>
          <w:sz w:val="28"/>
          <w:szCs w:val="28"/>
        </w:rPr>
        <w:t>муниципального района Татышлинский район  Республики Башкортостан</w:t>
      </w:r>
      <w:r>
        <w:rPr>
          <w:sz w:val="28"/>
          <w:szCs w:val="28"/>
        </w:rPr>
        <w:t xml:space="preserve"> о выплате </w:t>
      </w:r>
      <w:r>
        <w:rPr>
          <w:color w:val="auto"/>
          <w:sz w:val="28"/>
          <w:szCs w:val="28"/>
        </w:rPr>
        <w:t xml:space="preserve">единовременной денежной выплаты гражданам Российской Федерации, </w:t>
      </w:r>
      <w:r>
        <w:rPr>
          <w:bCs/>
          <w:sz w:val="28"/>
          <w:szCs w:val="28"/>
        </w:rPr>
        <w:t xml:space="preserve">зарегистрированным </w:t>
      </w:r>
      <w:r w:rsidRPr="001C6441">
        <w:rPr>
          <w:bCs/>
          <w:sz w:val="28"/>
          <w:szCs w:val="28"/>
        </w:rPr>
        <w:t>и (или) проживающим без регистрации</w:t>
      </w:r>
      <w:r>
        <w:rPr>
          <w:bCs/>
          <w:sz w:val="28"/>
          <w:szCs w:val="28"/>
        </w:rPr>
        <w:t xml:space="preserve"> на территории </w:t>
      </w:r>
      <w:r>
        <w:rPr>
          <w:rFonts w:eastAsia="Times New Roman"/>
          <w:sz w:val="28"/>
          <w:szCs w:val="28"/>
          <w:lang w:eastAsia="ru-RU"/>
        </w:rPr>
        <w:t>сельского поселения</w:t>
      </w:r>
      <w:r>
        <w:rPr>
          <w:rFonts w:eastAsia="Calibri"/>
          <w:sz w:val="28"/>
          <w:szCs w:val="28"/>
        </w:rPr>
        <w:t xml:space="preserve">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bCs/>
          <w:sz w:val="28"/>
          <w:szCs w:val="28"/>
        </w:rPr>
        <w:t xml:space="preserve">муниципального района Татышлинский район  Республики Башкортостан, </w:t>
      </w:r>
      <w:r>
        <w:rPr>
          <w:color w:val="auto"/>
          <w:sz w:val="28"/>
          <w:szCs w:val="28"/>
        </w:rPr>
        <w:t xml:space="preserve">заключившим контракт о прохождении военной службы в Вооруженных Силах Российской Федерации в целях участия в специальной военной операции и </w:t>
      </w:r>
      <w:r>
        <w:rPr>
          <w:sz w:val="28"/>
          <w:szCs w:val="28"/>
        </w:rPr>
        <w:t xml:space="preserve">убывающим из военного комиссариата </w:t>
      </w:r>
      <w:r>
        <w:rPr>
          <w:color w:val="auto"/>
          <w:sz w:val="28"/>
          <w:szCs w:val="28"/>
          <w:shd w:val="clear" w:color="auto" w:fill="FFFFFF"/>
        </w:rPr>
        <w:t xml:space="preserve">Татышлинского и </w:t>
      </w:r>
      <w:proofErr w:type="spellStart"/>
      <w:r>
        <w:rPr>
          <w:color w:val="auto"/>
          <w:sz w:val="28"/>
          <w:szCs w:val="28"/>
          <w:shd w:val="clear" w:color="auto" w:fill="FFFFFF"/>
        </w:rPr>
        <w:t>Балтачевского</w:t>
      </w:r>
      <w:proofErr w:type="spellEnd"/>
      <w:r>
        <w:rPr>
          <w:color w:val="auto"/>
          <w:sz w:val="28"/>
          <w:szCs w:val="28"/>
          <w:shd w:val="clear" w:color="auto" w:fill="FFFFFF"/>
        </w:rPr>
        <w:t xml:space="preserve"> районов Республики Башкортостан.</w:t>
      </w:r>
    </w:p>
    <w:p w14:paraId="13C82FBB" w14:textId="77777777" w:rsidR="00201F50" w:rsidRDefault="00201F50" w:rsidP="00201F50">
      <w:pPr>
        <w:pStyle w:val="Default"/>
        <w:jc w:val="both"/>
        <w:rPr>
          <w:color w:val="auto"/>
          <w:sz w:val="28"/>
          <w:szCs w:val="28"/>
        </w:rPr>
      </w:pPr>
      <w:r>
        <w:rPr>
          <w:color w:val="auto"/>
          <w:sz w:val="28"/>
          <w:szCs w:val="28"/>
        </w:rPr>
        <w:t xml:space="preserve">       4.11. В предоставлении единовременной выплаты отказывается в случаях: </w:t>
      </w:r>
    </w:p>
    <w:p w14:paraId="01DBCC90" w14:textId="77777777" w:rsidR="00201F50" w:rsidRPr="00D61210" w:rsidRDefault="00201F50" w:rsidP="00201F50">
      <w:pPr>
        <w:autoSpaceDE w:val="0"/>
        <w:autoSpaceDN w:val="0"/>
        <w:adjustRightInd w:val="0"/>
        <w:spacing w:after="0" w:line="240" w:lineRule="auto"/>
        <w:jc w:val="both"/>
        <w:rPr>
          <w:b w:val="0"/>
        </w:rPr>
      </w:pPr>
      <w:r>
        <w:t xml:space="preserve">       - </w:t>
      </w:r>
      <w:r w:rsidRPr="00D61210">
        <w:rPr>
          <w:b w:val="0"/>
        </w:rPr>
        <w:t xml:space="preserve">несоответствия представленных документов требованиям, установленным в пунктах 4.3 и 4.4 настоящего Порядка, а также в случае представления заведомо недостоверных, подложных сведений (документов); </w:t>
      </w:r>
    </w:p>
    <w:p w14:paraId="6843698E" w14:textId="77777777" w:rsidR="00201F50" w:rsidRPr="00D61210" w:rsidRDefault="00201F50" w:rsidP="00201F50">
      <w:pPr>
        <w:autoSpaceDE w:val="0"/>
        <w:autoSpaceDN w:val="0"/>
        <w:adjustRightInd w:val="0"/>
        <w:spacing w:after="0" w:line="240" w:lineRule="auto"/>
        <w:jc w:val="both"/>
        <w:rPr>
          <w:b w:val="0"/>
        </w:rPr>
      </w:pPr>
      <w:r w:rsidRPr="00D61210">
        <w:rPr>
          <w:b w:val="0"/>
        </w:rPr>
        <w:t xml:space="preserve">       - отсутствия права на единовременную выплату в соответствии с разделом 3 настоящего Порядка (в том числе по сведениям военного комиссариата); </w:t>
      </w:r>
    </w:p>
    <w:p w14:paraId="7D356418" w14:textId="77777777" w:rsidR="00201F50" w:rsidRDefault="00201F50" w:rsidP="00201F50">
      <w:pPr>
        <w:pStyle w:val="Default"/>
        <w:jc w:val="both"/>
        <w:rPr>
          <w:color w:val="auto"/>
          <w:sz w:val="28"/>
          <w:szCs w:val="28"/>
        </w:rPr>
      </w:pPr>
      <w:r>
        <w:rPr>
          <w:color w:val="auto"/>
          <w:sz w:val="28"/>
          <w:szCs w:val="28"/>
        </w:rPr>
        <w:lastRenderedPageBreak/>
        <w:t xml:space="preserve">       4.12. </w:t>
      </w:r>
      <w:r>
        <w:rPr>
          <w:sz w:val="28"/>
          <w:szCs w:val="28"/>
        </w:rPr>
        <w:t>Муниципальное казенное учреждение «</w:t>
      </w:r>
      <w:proofErr w:type="gramStart"/>
      <w:r>
        <w:rPr>
          <w:sz w:val="28"/>
          <w:szCs w:val="28"/>
        </w:rPr>
        <w:t>Централизованная  бухгалтерия</w:t>
      </w:r>
      <w:proofErr w:type="gramEnd"/>
      <w:r>
        <w:rPr>
          <w:sz w:val="28"/>
          <w:szCs w:val="28"/>
        </w:rPr>
        <w:t xml:space="preserve">  администраций сельских поселений </w:t>
      </w:r>
      <w:r>
        <w:rPr>
          <w:rFonts w:eastAsia="Times New Roman"/>
          <w:sz w:val="28"/>
          <w:szCs w:val="28"/>
          <w:lang w:eastAsia="ru-RU"/>
        </w:rPr>
        <w:t>муниципального района Татышлинский район</w:t>
      </w:r>
      <w:r>
        <w:rPr>
          <w:sz w:val="28"/>
          <w:szCs w:val="28"/>
        </w:rPr>
        <w:t xml:space="preserve"> Республики Башкортостан»  </w:t>
      </w:r>
      <w:r>
        <w:rPr>
          <w:color w:val="auto"/>
          <w:sz w:val="28"/>
          <w:szCs w:val="28"/>
        </w:rPr>
        <w:t>не позднее десяти рабочих дней с момента подписания распоряжения осуществляет перечисление единовременной выплаты по реквизитам, указанным в Заявлении в соответствии с пунктом 4.4 настоящего Порядка.</w:t>
      </w:r>
    </w:p>
    <w:p w14:paraId="044DF910" w14:textId="77777777" w:rsidR="00201F50" w:rsidRDefault="00201F50" w:rsidP="00201F50">
      <w:pPr>
        <w:pStyle w:val="Default"/>
        <w:jc w:val="both"/>
        <w:rPr>
          <w:color w:val="auto"/>
          <w:sz w:val="28"/>
          <w:szCs w:val="28"/>
        </w:rPr>
      </w:pPr>
      <w:r>
        <w:rPr>
          <w:color w:val="auto"/>
          <w:sz w:val="28"/>
          <w:szCs w:val="28"/>
        </w:rPr>
        <w:t xml:space="preserve">       4.13. В соответствии с Федеральным законом от 27.07.2006 №152-ФЗ «О персональных данных» обеспечиваются конфиденциальность и защита персональных данных контрактника.</w:t>
      </w:r>
    </w:p>
    <w:p w14:paraId="3E589688" w14:textId="77777777" w:rsidR="00201F50" w:rsidRDefault="00201F50" w:rsidP="00201F50"/>
    <w:p w14:paraId="6793B054" w14:textId="77777777" w:rsidR="00201F50" w:rsidRDefault="00201F50" w:rsidP="00201F50">
      <w:r>
        <w:t xml:space="preserve"> </w:t>
      </w:r>
    </w:p>
    <w:p w14:paraId="27E066F3" w14:textId="2801E31E" w:rsidR="00201F50" w:rsidRDefault="00201F50" w:rsidP="00201F50"/>
    <w:p w14:paraId="6B72C818" w14:textId="2D732486" w:rsidR="00D61210" w:rsidRDefault="00D61210" w:rsidP="00201F50"/>
    <w:p w14:paraId="354D006C" w14:textId="6615FD9B" w:rsidR="00D61210" w:rsidRDefault="00D61210" w:rsidP="00201F50"/>
    <w:p w14:paraId="74AF235C" w14:textId="7DEC6A84" w:rsidR="00D61210" w:rsidRDefault="00D61210" w:rsidP="00201F50"/>
    <w:p w14:paraId="71BF51F2" w14:textId="53B7A4D4" w:rsidR="00D61210" w:rsidRDefault="00D61210" w:rsidP="00201F50"/>
    <w:p w14:paraId="473B32DB" w14:textId="451ACD3B" w:rsidR="00D61210" w:rsidRDefault="00D61210" w:rsidP="00201F50"/>
    <w:p w14:paraId="304029D3" w14:textId="289151E1" w:rsidR="00D61210" w:rsidRDefault="00D61210" w:rsidP="00201F50"/>
    <w:p w14:paraId="69FEF07D" w14:textId="745CDDBF" w:rsidR="00D61210" w:rsidRDefault="00D61210" w:rsidP="00201F50"/>
    <w:p w14:paraId="29B3EFA2" w14:textId="76FCEE71" w:rsidR="00D61210" w:rsidRDefault="00D61210" w:rsidP="00201F50"/>
    <w:p w14:paraId="60546806" w14:textId="21279B81" w:rsidR="00D61210" w:rsidRDefault="00D61210" w:rsidP="00201F50"/>
    <w:p w14:paraId="078557DE" w14:textId="21889560" w:rsidR="00D61210" w:rsidRDefault="00D61210" w:rsidP="00201F50"/>
    <w:p w14:paraId="0FD7406C" w14:textId="4FCF19B8" w:rsidR="00D61210" w:rsidRDefault="00D61210" w:rsidP="00201F50"/>
    <w:p w14:paraId="571A814F" w14:textId="2EDF88E5" w:rsidR="00D61210" w:rsidRDefault="00D61210" w:rsidP="00201F50"/>
    <w:p w14:paraId="509380D2" w14:textId="45C1EB01" w:rsidR="00D61210" w:rsidRDefault="00D61210" w:rsidP="00201F50"/>
    <w:p w14:paraId="3B6162B9" w14:textId="2215397C" w:rsidR="00D61210" w:rsidRDefault="00D61210" w:rsidP="00201F50"/>
    <w:p w14:paraId="234B2191" w14:textId="14537126" w:rsidR="00D61210" w:rsidRDefault="00D61210" w:rsidP="00201F50"/>
    <w:p w14:paraId="60287E7E" w14:textId="0C8990C0" w:rsidR="00D61210" w:rsidRDefault="00D61210" w:rsidP="00201F50"/>
    <w:p w14:paraId="1482DB96" w14:textId="7B2EC80E" w:rsidR="00D61210" w:rsidRDefault="00D61210" w:rsidP="00201F50"/>
    <w:p w14:paraId="4CBDB4A0" w14:textId="24C73B90" w:rsidR="00D61210" w:rsidRDefault="00D61210" w:rsidP="00201F50"/>
    <w:p w14:paraId="0A44CA33" w14:textId="77777777" w:rsidR="00D61210" w:rsidRDefault="00D61210" w:rsidP="00201F50"/>
    <w:tbl>
      <w:tblPr>
        <w:tblStyle w:val="a5"/>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201F50" w14:paraId="5F3CC9B3" w14:textId="77777777" w:rsidTr="0095552B">
        <w:tc>
          <w:tcPr>
            <w:tcW w:w="5420" w:type="dxa"/>
          </w:tcPr>
          <w:p w14:paraId="66DA4959" w14:textId="77777777" w:rsidR="00201F50" w:rsidRDefault="00201F50" w:rsidP="0095552B">
            <w:pPr>
              <w:tabs>
                <w:tab w:val="left" w:pos="1276"/>
              </w:tabs>
              <w:contextualSpacing/>
              <w:jc w:val="both"/>
              <w:rPr>
                <w:rFonts w:ascii="Times New Roman" w:hAnsi="Times New Roman" w:cs="Times New Roman"/>
                <w:sz w:val="28"/>
                <w:szCs w:val="28"/>
              </w:rPr>
            </w:pPr>
          </w:p>
        </w:tc>
      </w:tr>
      <w:tr w:rsidR="00201F50" w14:paraId="06B16242" w14:textId="77777777" w:rsidTr="0095552B">
        <w:tc>
          <w:tcPr>
            <w:tcW w:w="5420" w:type="dxa"/>
          </w:tcPr>
          <w:p w14:paraId="3A12C739" w14:textId="7FD7084C"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Главе сельского </w:t>
            </w:r>
            <w:proofErr w:type="gramStart"/>
            <w:r>
              <w:rPr>
                <w:rFonts w:ascii="Times New Roman" w:hAnsi="Times New Roman" w:cs="Times New Roman"/>
                <w:sz w:val="28"/>
                <w:szCs w:val="28"/>
              </w:rPr>
              <w:t xml:space="preserve">поселения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Кальмияровский</w:t>
            </w:r>
            <w:proofErr w:type="gramEnd"/>
            <w:r>
              <w:rPr>
                <w:rFonts w:ascii="Times New Roman" w:eastAsia="Calibri" w:hAnsi="Times New Roman" w:cs="Times New Roman"/>
                <w:sz w:val="28"/>
                <w:szCs w:val="28"/>
              </w:rPr>
              <w:t xml:space="preserve"> сельсовет</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муниципального района Татышлинский район  Республики Башкортостан</w:t>
            </w:r>
          </w:p>
          <w:p w14:paraId="7D719E75" w14:textId="79CB2EA1" w:rsidR="00201F50" w:rsidRDefault="00D61210" w:rsidP="0095552B">
            <w:pPr>
              <w:tabs>
                <w:tab w:val="left" w:pos="1276"/>
              </w:tabs>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Мардамшину</w:t>
            </w:r>
            <w:proofErr w:type="spellEnd"/>
            <w:r>
              <w:rPr>
                <w:rFonts w:ascii="Times New Roman" w:hAnsi="Times New Roman" w:cs="Times New Roman"/>
                <w:sz w:val="28"/>
                <w:szCs w:val="28"/>
              </w:rPr>
              <w:t xml:space="preserve"> П.М.</w:t>
            </w:r>
          </w:p>
          <w:p w14:paraId="0AD8FD05" w14:textId="77777777"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t>от _______________________________</w:t>
            </w:r>
          </w:p>
          <w:p w14:paraId="416F6EE0" w14:textId="77777777" w:rsidR="00201F50" w:rsidRDefault="00201F50" w:rsidP="0095552B">
            <w:pPr>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заявителя)</w:t>
            </w:r>
          </w:p>
          <w:p w14:paraId="6AFD5AD8" w14:textId="77777777"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t>адрес регистрации Республика Башкортостан, Татышлинский район,</w:t>
            </w:r>
          </w:p>
          <w:p w14:paraId="1492F7A6" w14:textId="77777777"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14:paraId="6533536D" w14:textId="77777777" w:rsidR="00201F50" w:rsidRDefault="00201F50" w:rsidP="0095552B">
            <w:pPr>
              <w:tabs>
                <w:tab w:val="left" w:pos="1276"/>
              </w:tabs>
              <w:contextualSpacing/>
              <w:jc w:val="both"/>
              <w:rPr>
                <w:rFonts w:ascii="Times New Roman" w:hAnsi="Times New Roman" w:cs="Times New Roman"/>
                <w:sz w:val="28"/>
                <w:szCs w:val="28"/>
              </w:rPr>
            </w:pPr>
          </w:p>
          <w:p w14:paraId="7D14584E" w14:textId="77777777"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t xml:space="preserve">паспорт: </w:t>
            </w:r>
            <w:proofErr w:type="spellStart"/>
            <w:r>
              <w:rPr>
                <w:rFonts w:ascii="Times New Roman" w:hAnsi="Times New Roman" w:cs="Times New Roman"/>
                <w:sz w:val="28"/>
                <w:szCs w:val="28"/>
              </w:rPr>
              <w:t>серия_______номер</w:t>
            </w:r>
            <w:proofErr w:type="spellEnd"/>
            <w:r>
              <w:rPr>
                <w:rFonts w:ascii="Times New Roman" w:hAnsi="Times New Roman" w:cs="Times New Roman"/>
                <w:sz w:val="28"/>
                <w:szCs w:val="28"/>
              </w:rPr>
              <w:t>_________</w:t>
            </w:r>
          </w:p>
          <w:p w14:paraId="108CB521" w14:textId="72E39CFB" w:rsidR="00201F50" w:rsidRDefault="00201F50" w:rsidP="0095552B">
            <w:pPr>
              <w:tabs>
                <w:tab w:val="left" w:pos="1276"/>
              </w:tabs>
              <w:contextualSpacing/>
              <w:jc w:val="both"/>
              <w:rPr>
                <w:rFonts w:ascii="Times New Roman" w:hAnsi="Times New Roman" w:cs="Times New Roman"/>
                <w:sz w:val="28"/>
                <w:szCs w:val="28"/>
              </w:rPr>
            </w:pPr>
            <w:r>
              <w:rPr>
                <w:rFonts w:ascii="Times New Roman" w:hAnsi="Times New Roman" w:cs="Times New Roman"/>
                <w:sz w:val="28"/>
                <w:szCs w:val="28"/>
              </w:rPr>
              <w:t>выдан____________________________</w:t>
            </w:r>
          </w:p>
          <w:p w14:paraId="010D7228" w14:textId="77777777" w:rsidR="00201F50" w:rsidRDefault="00201F50" w:rsidP="0095552B">
            <w:pPr>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(кем выдан, дата выдачи)</w:t>
            </w:r>
          </w:p>
          <w:p w14:paraId="7BE120B9" w14:textId="2F1B4116" w:rsidR="00201F50" w:rsidRDefault="00201F50" w:rsidP="0095552B">
            <w:pPr>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bookmarkStart w:id="3" w:name="_GoBack"/>
            <w:bookmarkEnd w:id="3"/>
            <w:r>
              <w:rPr>
                <w:rFonts w:ascii="Times New Roman" w:hAnsi="Times New Roman" w:cs="Times New Roman"/>
                <w:sz w:val="24"/>
                <w:szCs w:val="24"/>
              </w:rPr>
              <w:t>тел._____________________________________</w:t>
            </w:r>
          </w:p>
        </w:tc>
      </w:tr>
    </w:tbl>
    <w:p w14:paraId="5E131F2B" w14:textId="77777777" w:rsidR="00201F50" w:rsidRDefault="00201F50" w:rsidP="00201F50">
      <w:pPr>
        <w:pStyle w:val="Default"/>
        <w:jc w:val="both"/>
        <w:rPr>
          <w:sz w:val="28"/>
          <w:szCs w:val="28"/>
        </w:rPr>
      </w:pPr>
    </w:p>
    <w:p w14:paraId="1E9FA05F" w14:textId="77777777" w:rsidR="00201F50" w:rsidRDefault="00201F50" w:rsidP="00201F50">
      <w:pPr>
        <w:pStyle w:val="Default"/>
        <w:jc w:val="center"/>
        <w:rPr>
          <w:sz w:val="28"/>
          <w:szCs w:val="28"/>
        </w:rPr>
      </w:pPr>
      <w:r>
        <w:rPr>
          <w:bCs/>
          <w:sz w:val="28"/>
          <w:szCs w:val="28"/>
        </w:rPr>
        <w:t>заявление</w:t>
      </w:r>
    </w:p>
    <w:p w14:paraId="6CD817A1" w14:textId="77777777" w:rsidR="00201F50" w:rsidRDefault="00201F50" w:rsidP="00201F50">
      <w:pPr>
        <w:pStyle w:val="Default"/>
        <w:jc w:val="center"/>
        <w:rPr>
          <w:sz w:val="28"/>
          <w:szCs w:val="28"/>
        </w:rPr>
      </w:pPr>
    </w:p>
    <w:p w14:paraId="390F6164" w14:textId="2617CD52" w:rsidR="00201F50" w:rsidRDefault="00201F50" w:rsidP="00201F50">
      <w:pPr>
        <w:pStyle w:val="Default"/>
        <w:jc w:val="both"/>
        <w:rPr>
          <w:sz w:val="28"/>
          <w:szCs w:val="28"/>
        </w:rPr>
      </w:pPr>
      <w:r>
        <w:rPr>
          <w:sz w:val="28"/>
          <w:szCs w:val="28"/>
        </w:rPr>
        <w:t xml:space="preserve">      В соответствии с решением Совета </w:t>
      </w:r>
      <w:r>
        <w:rPr>
          <w:rFonts w:eastAsia="Times New Roman"/>
          <w:sz w:val="28"/>
          <w:szCs w:val="28"/>
          <w:lang w:eastAsia="ru-RU"/>
        </w:rPr>
        <w:t xml:space="preserve">сельского поселения </w:t>
      </w:r>
      <w:r>
        <w:rPr>
          <w:rFonts w:eastAsia="Calibri"/>
          <w:sz w:val="28"/>
          <w:szCs w:val="28"/>
        </w:rPr>
        <w:t>Кальмияровский</w:t>
      </w:r>
      <w:r>
        <w:rPr>
          <w:rFonts w:eastAsia="Calibri"/>
          <w:sz w:val="28"/>
          <w:szCs w:val="28"/>
        </w:rPr>
        <w:t xml:space="preserve"> сельсовет</w:t>
      </w:r>
      <w:r>
        <w:rPr>
          <w:rFonts w:eastAsia="Times New Roman"/>
          <w:sz w:val="28"/>
          <w:szCs w:val="28"/>
          <w:lang w:eastAsia="ru-RU"/>
        </w:rPr>
        <w:t xml:space="preserve">  </w:t>
      </w:r>
      <w:r>
        <w:rPr>
          <w:sz w:val="28"/>
          <w:szCs w:val="28"/>
        </w:rPr>
        <w:t xml:space="preserve">муниципального района Татышлинский район  Республики Башкортостан от </w:t>
      </w:r>
      <w:r w:rsidR="00D61210">
        <w:rPr>
          <w:sz w:val="28"/>
          <w:szCs w:val="28"/>
        </w:rPr>
        <w:t xml:space="preserve">22 апреля </w:t>
      </w:r>
      <w:r>
        <w:rPr>
          <w:sz w:val="28"/>
          <w:szCs w:val="28"/>
        </w:rPr>
        <w:t xml:space="preserve"> 202</w:t>
      </w:r>
      <w:r w:rsidR="00D61210">
        <w:rPr>
          <w:sz w:val="28"/>
          <w:szCs w:val="28"/>
        </w:rPr>
        <w:t>6</w:t>
      </w:r>
      <w:r>
        <w:rPr>
          <w:sz w:val="28"/>
          <w:szCs w:val="28"/>
        </w:rPr>
        <w:t xml:space="preserve"> года №1</w:t>
      </w:r>
      <w:r w:rsidR="00D61210">
        <w:rPr>
          <w:sz w:val="28"/>
          <w:szCs w:val="28"/>
        </w:rPr>
        <w:t>90</w:t>
      </w:r>
      <w:r>
        <w:rPr>
          <w:sz w:val="28"/>
          <w:szCs w:val="28"/>
        </w:rPr>
        <w:t xml:space="preserve"> «</w:t>
      </w:r>
      <w:r w:rsidR="00D61210" w:rsidRPr="00D61210">
        <w:rPr>
          <w:sz w:val="28"/>
          <w:szCs w:val="28"/>
        </w:rPr>
        <w:t>О внесении  изменений в решение Совета сельского поселения  Кальмияровский сельсовет  муниципального района Татышлинский район  Республики Башкортостан  от 18.03.2025  № 119</w:t>
      </w:r>
      <w:r w:rsidR="00D61210">
        <w:rPr>
          <w:sz w:val="28"/>
          <w:szCs w:val="28"/>
        </w:rPr>
        <w:t xml:space="preserve"> </w:t>
      </w:r>
      <w:r w:rsidR="00D61210" w:rsidRPr="00D61210">
        <w:rPr>
          <w:sz w:val="28"/>
          <w:szCs w:val="28"/>
        </w:rPr>
        <w:t xml:space="preserve">«Об утверждении Порядка предоставления единовременной денежной выплаты гражданам Российской Федерации, зарегистрированным на территории сельского поселения Кальмияровский сельсовет муниципального района Татышлинский район Республики Башкортостан,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Татышлинского и </w:t>
      </w:r>
      <w:proofErr w:type="spellStart"/>
      <w:r w:rsidR="00D61210" w:rsidRPr="00D61210">
        <w:rPr>
          <w:sz w:val="28"/>
          <w:szCs w:val="28"/>
        </w:rPr>
        <w:t>Балтачевского</w:t>
      </w:r>
      <w:proofErr w:type="spellEnd"/>
      <w:r w:rsidR="00D61210" w:rsidRPr="00D61210">
        <w:rPr>
          <w:sz w:val="28"/>
          <w:szCs w:val="28"/>
        </w:rPr>
        <w:t xml:space="preserve"> районов Республики Башкортостан»</w:t>
      </w:r>
      <w:r w:rsidR="00D61210">
        <w:rPr>
          <w:sz w:val="28"/>
          <w:szCs w:val="28"/>
        </w:rPr>
        <w:t xml:space="preserve"> </w:t>
      </w:r>
      <w:r>
        <w:rPr>
          <w:sz w:val="28"/>
          <w:szCs w:val="28"/>
        </w:rPr>
        <w:t xml:space="preserve">прошу предоставить единовременную денежную выплату </w:t>
      </w:r>
    </w:p>
    <w:p w14:paraId="1E18145E" w14:textId="77777777" w:rsidR="00201F50" w:rsidRDefault="00201F50" w:rsidP="00201F50">
      <w:pPr>
        <w:pStyle w:val="Default"/>
        <w:jc w:val="both"/>
        <w:rPr>
          <w:sz w:val="28"/>
          <w:szCs w:val="28"/>
        </w:rPr>
      </w:pPr>
      <w:r>
        <w:rPr>
          <w:sz w:val="28"/>
          <w:szCs w:val="28"/>
        </w:rPr>
        <w:t xml:space="preserve">  </w:t>
      </w:r>
    </w:p>
    <w:p w14:paraId="1CD2283A" w14:textId="77777777" w:rsidR="00201F50" w:rsidRDefault="00201F50" w:rsidP="00201F50">
      <w:pPr>
        <w:pStyle w:val="Default"/>
        <w:jc w:val="both"/>
        <w:rPr>
          <w:sz w:val="28"/>
          <w:szCs w:val="28"/>
        </w:rPr>
      </w:pPr>
      <w:r>
        <w:rPr>
          <w:sz w:val="28"/>
          <w:szCs w:val="28"/>
        </w:rPr>
        <w:t xml:space="preserve">__________________________________________________________________ </w:t>
      </w:r>
    </w:p>
    <w:p w14:paraId="455DF6E3" w14:textId="77777777" w:rsidR="00201F50" w:rsidRDefault="00201F50" w:rsidP="00201F50">
      <w:pPr>
        <w:pStyle w:val="Default"/>
        <w:jc w:val="both"/>
      </w:pPr>
      <w:r>
        <w:rPr>
          <w:sz w:val="28"/>
          <w:szCs w:val="28"/>
        </w:rPr>
        <w:t xml:space="preserve">                                 </w:t>
      </w:r>
      <w:r>
        <w:t xml:space="preserve">(фамилия, имя, отчество контрактника, дата рождения) </w:t>
      </w:r>
    </w:p>
    <w:p w14:paraId="40D536AF" w14:textId="77777777" w:rsidR="00201F50" w:rsidRDefault="00201F50" w:rsidP="00201F50">
      <w:pPr>
        <w:jc w:val="both"/>
      </w:pPr>
    </w:p>
    <w:p w14:paraId="4E9FB7B5" w14:textId="31E47629" w:rsidR="00201F50" w:rsidRDefault="00201F50" w:rsidP="00201F50">
      <w:pPr>
        <w:jc w:val="both"/>
      </w:pPr>
      <w:r>
        <w:t>_________________________________________________________________</w:t>
      </w:r>
      <w:r w:rsidR="00D61210">
        <w:t>,</w:t>
      </w:r>
    </w:p>
    <w:p w14:paraId="60577651" w14:textId="77777777" w:rsidR="00201F50" w:rsidRPr="00D61210" w:rsidRDefault="00201F50" w:rsidP="00201F50">
      <w:pPr>
        <w:jc w:val="both"/>
        <w:rPr>
          <w:b w:val="0"/>
        </w:rPr>
      </w:pPr>
      <w:r w:rsidRPr="00D61210">
        <w:rPr>
          <w:b w:val="0"/>
        </w:rPr>
        <w:t xml:space="preserve">заключившему контракт о прохождении военной службы в Вооруженных Силах Российской Федерации в целях участия в специальной военной операции. </w:t>
      </w:r>
    </w:p>
    <w:p w14:paraId="1662D9EB" w14:textId="77777777" w:rsidR="00201F50" w:rsidRDefault="00201F50" w:rsidP="00201F50">
      <w:pPr>
        <w:pStyle w:val="Default"/>
        <w:jc w:val="both"/>
        <w:rPr>
          <w:sz w:val="28"/>
          <w:szCs w:val="28"/>
        </w:rPr>
      </w:pPr>
      <w:r>
        <w:rPr>
          <w:sz w:val="28"/>
          <w:szCs w:val="28"/>
        </w:rPr>
        <w:t xml:space="preserve">Контракт заключен ____________________________________ </w:t>
      </w:r>
    </w:p>
    <w:p w14:paraId="694ED3B3" w14:textId="77777777" w:rsidR="00201F50" w:rsidRDefault="00201F50" w:rsidP="00201F50">
      <w:pPr>
        <w:pStyle w:val="Default"/>
        <w:jc w:val="both"/>
      </w:pPr>
      <w:r>
        <w:t xml:space="preserve">                                                            (дата заключения контракта) </w:t>
      </w:r>
    </w:p>
    <w:p w14:paraId="101C773C" w14:textId="77777777" w:rsidR="00201F50" w:rsidRDefault="00201F50" w:rsidP="00201F50">
      <w:pPr>
        <w:pStyle w:val="Default"/>
        <w:jc w:val="both"/>
        <w:rPr>
          <w:sz w:val="28"/>
          <w:szCs w:val="28"/>
        </w:rPr>
      </w:pPr>
      <w:r>
        <w:rPr>
          <w:sz w:val="28"/>
          <w:szCs w:val="28"/>
        </w:rPr>
        <w:lastRenderedPageBreak/>
        <w:t xml:space="preserve">Наименование военного комиссариата: ВК Татышлинского и </w:t>
      </w:r>
      <w:proofErr w:type="spellStart"/>
      <w:r>
        <w:rPr>
          <w:sz w:val="28"/>
          <w:szCs w:val="28"/>
        </w:rPr>
        <w:t>Балтачевского</w:t>
      </w:r>
      <w:proofErr w:type="spellEnd"/>
      <w:r>
        <w:rPr>
          <w:sz w:val="28"/>
          <w:szCs w:val="28"/>
        </w:rPr>
        <w:t xml:space="preserve"> районов Республики Башкортостан</w:t>
      </w:r>
    </w:p>
    <w:p w14:paraId="2F170048" w14:textId="77777777" w:rsidR="00201F50" w:rsidRDefault="00201F50" w:rsidP="00201F50">
      <w:pPr>
        <w:pStyle w:val="Default"/>
        <w:jc w:val="both"/>
        <w:rPr>
          <w:sz w:val="28"/>
          <w:szCs w:val="28"/>
        </w:rPr>
      </w:pPr>
      <w:r>
        <w:rPr>
          <w:sz w:val="28"/>
          <w:szCs w:val="28"/>
        </w:rPr>
        <w:t xml:space="preserve">Единовременную денежную выплату прошу перечислить на счет по реквизитам, указанным в приложенной банковской выписке: </w:t>
      </w:r>
    </w:p>
    <w:p w14:paraId="20728893" w14:textId="77777777" w:rsidR="00201F50" w:rsidRDefault="00201F50" w:rsidP="00201F50">
      <w:pPr>
        <w:pStyle w:val="Default"/>
        <w:jc w:val="both"/>
        <w:rPr>
          <w:sz w:val="28"/>
          <w:szCs w:val="28"/>
        </w:rPr>
      </w:pPr>
      <w:r>
        <w:rPr>
          <w:sz w:val="28"/>
          <w:szCs w:val="28"/>
        </w:rPr>
        <w:t xml:space="preserve">____________________________________________________________, </w:t>
      </w:r>
    </w:p>
    <w:p w14:paraId="64EE2EA4" w14:textId="77777777" w:rsidR="00201F50" w:rsidRDefault="00201F50" w:rsidP="00201F50">
      <w:pPr>
        <w:pStyle w:val="Default"/>
        <w:jc w:val="both"/>
      </w:pPr>
      <w:r>
        <w:t xml:space="preserve">                                          (полное наименование кредитной организации) </w:t>
      </w:r>
    </w:p>
    <w:p w14:paraId="20802F1C" w14:textId="77777777" w:rsidR="00201F50" w:rsidRDefault="00201F50" w:rsidP="00201F50">
      <w:pPr>
        <w:pStyle w:val="Default"/>
        <w:jc w:val="both"/>
      </w:pPr>
    </w:p>
    <w:p w14:paraId="709BFD5E" w14:textId="77777777" w:rsidR="00201F50" w:rsidRDefault="00201F50" w:rsidP="00201F50">
      <w:pPr>
        <w:pStyle w:val="Default"/>
        <w:jc w:val="both"/>
        <w:rPr>
          <w:sz w:val="28"/>
          <w:szCs w:val="28"/>
        </w:rPr>
      </w:pPr>
      <w:r>
        <w:rPr>
          <w:sz w:val="28"/>
          <w:szCs w:val="28"/>
        </w:rPr>
        <w:t>Получатель _______________________________________________________</w:t>
      </w:r>
    </w:p>
    <w:p w14:paraId="2B53E1D5" w14:textId="77777777" w:rsidR="00201F50" w:rsidRDefault="00201F50" w:rsidP="00201F50">
      <w:pPr>
        <w:pStyle w:val="Default"/>
        <w:jc w:val="both"/>
      </w:pPr>
      <w:r>
        <w:t xml:space="preserve">                                          (фамилия, имя, отчество полностью) </w:t>
      </w:r>
    </w:p>
    <w:p w14:paraId="4C0B6465" w14:textId="77777777" w:rsidR="00201F50" w:rsidRDefault="00201F50" w:rsidP="00201F50">
      <w:pPr>
        <w:pStyle w:val="Default"/>
        <w:jc w:val="both"/>
        <w:rPr>
          <w:highlight w:val="yellow"/>
        </w:rPr>
      </w:pPr>
    </w:p>
    <w:p w14:paraId="6C17637C" w14:textId="77777777" w:rsidR="00201F50" w:rsidRDefault="00201F50" w:rsidP="00201F50">
      <w:pPr>
        <w:pStyle w:val="Default"/>
        <w:jc w:val="both"/>
        <w:rPr>
          <w:sz w:val="28"/>
          <w:szCs w:val="28"/>
        </w:rPr>
      </w:pPr>
      <w:r>
        <w:rPr>
          <w:sz w:val="28"/>
          <w:szCs w:val="28"/>
        </w:rPr>
        <w:t xml:space="preserve">Способ уведомления о принятом решении (указать один из вариантов): </w:t>
      </w:r>
    </w:p>
    <w:p w14:paraId="5850825C" w14:textId="1FDDFC8A" w:rsidR="00201F50" w:rsidRDefault="00201F50" w:rsidP="00D61210">
      <w:pPr>
        <w:pStyle w:val="Default"/>
        <w:rPr>
          <w:sz w:val="28"/>
          <w:szCs w:val="28"/>
        </w:rPr>
      </w:pPr>
      <w:r>
        <w:rPr>
          <w:sz w:val="28"/>
          <w:szCs w:val="28"/>
        </w:rPr>
        <w:t xml:space="preserve">1. СМС по номеру телефона: _________________________________________ </w:t>
      </w:r>
    </w:p>
    <w:p w14:paraId="23A5D612" w14:textId="77777777" w:rsidR="00201F50" w:rsidRDefault="00201F50" w:rsidP="00201F50">
      <w:pPr>
        <w:pStyle w:val="Default"/>
        <w:jc w:val="both"/>
        <w:rPr>
          <w:sz w:val="28"/>
          <w:szCs w:val="28"/>
        </w:rPr>
      </w:pPr>
      <w:r>
        <w:rPr>
          <w:sz w:val="28"/>
          <w:szCs w:val="28"/>
        </w:rPr>
        <w:t xml:space="preserve">2. Электронный адрес: ______________________________________________ </w:t>
      </w:r>
    </w:p>
    <w:p w14:paraId="2C12316E" w14:textId="77777777" w:rsidR="00201F50" w:rsidRDefault="00201F50" w:rsidP="00201F50">
      <w:pPr>
        <w:pStyle w:val="Default"/>
        <w:jc w:val="both"/>
        <w:rPr>
          <w:sz w:val="28"/>
          <w:szCs w:val="28"/>
        </w:rPr>
      </w:pPr>
      <w:r>
        <w:rPr>
          <w:sz w:val="28"/>
          <w:szCs w:val="28"/>
        </w:rPr>
        <w:t xml:space="preserve">3.Почтовый адрес: _________________________________________________ </w:t>
      </w:r>
    </w:p>
    <w:p w14:paraId="50FF07FA" w14:textId="77777777" w:rsidR="00201F50" w:rsidRDefault="00201F50" w:rsidP="00201F50">
      <w:pPr>
        <w:pStyle w:val="Default"/>
        <w:jc w:val="both"/>
        <w:rPr>
          <w:sz w:val="28"/>
          <w:szCs w:val="28"/>
        </w:rPr>
      </w:pPr>
    </w:p>
    <w:p w14:paraId="62E1D271" w14:textId="77777777" w:rsidR="00201F50" w:rsidRDefault="00201F50" w:rsidP="00201F50">
      <w:pPr>
        <w:pStyle w:val="Default"/>
        <w:jc w:val="both"/>
        <w:rPr>
          <w:sz w:val="28"/>
          <w:szCs w:val="28"/>
        </w:rPr>
      </w:pPr>
      <w:r>
        <w:rPr>
          <w:sz w:val="28"/>
          <w:szCs w:val="28"/>
        </w:rPr>
        <w:t xml:space="preserve">Достоверность сведений, содержащихся в заявлении, подтверждаю. </w:t>
      </w:r>
    </w:p>
    <w:p w14:paraId="0C5323FA" w14:textId="77777777" w:rsidR="00201F50" w:rsidRDefault="00201F50" w:rsidP="00201F50">
      <w:pPr>
        <w:pStyle w:val="Default"/>
        <w:jc w:val="both"/>
        <w:rPr>
          <w:sz w:val="28"/>
          <w:szCs w:val="28"/>
        </w:rPr>
      </w:pPr>
      <w:r>
        <w:rPr>
          <w:sz w:val="28"/>
          <w:szCs w:val="28"/>
        </w:rPr>
        <w:t xml:space="preserve">Ознакомлен (-а), что указанные выплаты производятся единовременно и однократно. </w:t>
      </w:r>
    </w:p>
    <w:p w14:paraId="6C97E903" w14:textId="77777777" w:rsidR="00201F50" w:rsidRDefault="00201F50" w:rsidP="00201F50">
      <w:pPr>
        <w:pStyle w:val="Default"/>
        <w:jc w:val="both"/>
        <w:rPr>
          <w:sz w:val="28"/>
          <w:szCs w:val="28"/>
        </w:rPr>
      </w:pPr>
      <w:r>
        <w:rPr>
          <w:sz w:val="28"/>
          <w:szCs w:val="28"/>
        </w:rPr>
        <w:t>Даю согласие на обработку и передачу персональных данных.</w:t>
      </w:r>
    </w:p>
    <w:p w14:paraId="1AD304F7" w14:textId="77777777" w:rsidR="00201F50" w:rsidRDefault="00201F50" w:rsidP="00201F50">
      <w:pPr>
        <w:pStyle w:val="Default"/>
        <w:jc w:val="both"/>
        <w:rPr>
          <w:sz w:val="28"/>
          <w:szCs w:val="28"/>
        </w:rPr>
      </w:pPr>
      <w:r>
        <w:rPr>
          <w:sz w:val="28"/>
          <w:szCs w:val="28"/>
        </w:rPr>
        <w:t xml:space="preserve"> </w:t>
      </w:r>
    </w:p>
    <w:p w14:paraId="2C72285C" w14:textId="77777777" w:rsidR="00201F50" w:rsidRDefault="00201F50" w:rsidP="00201F50">
      <w:pPr>
        <w:pStyle w:val="Default"/>
        <w:jc w:val="both"/>
        <w:rPr>
          <w:sz w:val="28"/>
          <w:szCs w:val="28"/>
        </w:rPr>
      </w:pPr>
      <w:r>
        <w:rPr>
          <w:sz w:val="28"/>
          <w:szCs w:val="28"/>
        </w:rPr>
        <w:t xml:space="preserve">«__» _______________ 2026 г. ____________ /_______________________/ </w:t>
      </w:r>
    </w:p>
    <w:p w14:paraId="328326D7" w14:textId="77777777" w:rsidR="00201F50" w:rsidRDefault="00201F50" w:rsidP="00201F50">
      <w:pPr>
        <w:pStyle w:val="Default"/>
        <w:jc w:val="both"/>
      </w:pPr>
      <w:r>
        <w:t xml:space="preserve">                                                                 (подпись заявителя с расшифровкой подписи) </w:t>
      </w:r>
    </w:p>
    <w:p w14:paraId="6C75E2A4" w14:textId="77777777" w:rsidR="00201F50" w:rsidRDefault="00201F50" w:rsidP="00201F50">
      <w:pPr>
        <w:pStyle w:val="Default"/>
        <w:jc w:val="both"/>
        <w:rPr>
          <w:sz w:val="28"/>
          <w:szCs w:val="28"/>
        </w:rPr>
      </w:pPr>
      <w:r>
        <w:rPr>
          <w:sz w:val="28"/>
          <w:szCs w:val="28"/>
        </w:rPr>
        <w:t xml:space="preserve">«__» _______________ 2026 г. ___________ /________________________/ </w:t>
      </w:r>
    </w:p>
    <w:p w14:paraId="018493EF" w14:textId="77777777" w:rsidR="00201F50" w:rsidRPr="00D61210" w:rsidRDefault="00201F50" w:rsidP="00201F50">
      <w:pPr>
        <w:jc w:val="both"/>
        <w:rPr>
          <w:b w:val="0"/>
          <w:sz w:val="24"/>
          <w:szCs w:val="24"/>
        </w:rPr>
      </w:pPr>
      <w:r w:rsidRPr="00D61210">
        <w:rPr>
          <w:b w:val="0"/>
          <w:sz w:val="24"/>
          <w:szCs w:val="24"/>
        </w:rPr>
        <w:t xml:space="preserve">                              (подпись специалиста, принявшего заявление, с расшифровкой подписи)</w:t>
      </w:r>
    </w:p>
    <w:p w14:paraId="562BF018" w14:textId="77777777" w:rsidR="00201F50" w:rsidRDefault="00201F50" w:rsidP="00201F50">
      <w:pPr>
        <w:pStyle w:val="Default"/>
        <w:jc w:val="both"/>
        <w:rPr>
          <w:sz w:val="28"/>
          <w:szCs w:val="28"/>
        </w:rPr>
      </w:pPr>
      <w:r>
        <w:rPr>
          <w:sz w:val="28"/>
          <w:szCs w:val="28"/>
        </w:rPr>
        <w:t xml:space="preserve">Приложения: </w:t>
      </w:r>
    </w:p>
    <w:p w14:paraId="6EA6B25E" w14:textId="77777777" w:rsidR="00201F50" w:rsidRDefault="00201F50" w:rsidP="00201F50">
      <w:pPr>
        <w:pStyle w:val="Default"/>
        <w:jc w:val="both"/>
        <w:rPr>
          <w:sz w:val="28"/>
          <w:szCs w:val="28"/>
        </w:rPr>
      </w:pPr>
      <w:r>
        <w:rPr>
          <w:sz w:val="28"/>
          <w:szCs w:val="28"/>
        </w:rPr>
        <w:t xml:space="preserve">1. Копия паспорта заявителя (контрактника); </w:t>
      </w:r>
    </w:p>
    <w:p w14:paraId="0C15A9CD" w14:textId="77777777" w:rsidR="00201F50" w:rsidRDefault="00201F50" w:rsidP="00201F50">
      <w:pPr>
        <w:pStyle w:val="Default"/>
        <w:jc w:val="both"/>
        <w:rPr>
          <w:sz w:val="28"/>
          <w:szCs w:val="28"/>
        </w:rPr>
      </w:pPr>
      <w:r>
        <w:rPr>
          <w:sz w:val="28"/>
          <w:szCs w:val="28"/>
        </w:rPr>
        <w:t xml:space="preserve">2. Документ военного комиссариата, подтверждающий заключение контракта; </w:t>
      </w:r>
    </w:p>
    <w:p w14:paraId="361FD572" w14:textId="77777777" w:rsidR="00201F50" w:rsidRDefault="00201F50" w:rsidP="00201F50">
      <w:pPr>
        <w:pStyle w:val="Default"/>
        <w:jc w:val="both"/>
        <w:rPr>
          <w:sz w:val="28"/>
          <w:szCs w:val="28"/>
        </w:rPr>
      </w:pPr>
      <w:r>
        <w:rPr>
          <w:sz w:val="28"/>
          <w:szCs w:val="28"/>
        </w:rPr>
        <w:t xml:space="preserve">3. Копия ИНН, копия СНИЛС; </w:t>
      </w:r>
    </w:p>
    <w:p w14:paraId="7E4C4430" w14:textId="77777777" w:rsidR="00201F50" w:rsidRDefault="00201F50" w:rsidP="00201F50">
      <w:pPr>
        <w:pStyle w:val="Default"/>
        <w:jc w:val="both"/>
        <w:rPr>
          <w:sz w:val="28"/>
          <w:szCs w:val="28"/>
        </w:rPr>
      </w:pPr>
      <w:r>
        <w:rPr>
          <w:sz w:val="28"/>
          <w:szCs w:val="28"/>
        </w:rPr>
        <w:t>4. Выписка из банка с реквизитами для перечисления.</w:t>
      </w:r>
    </w:p>
    <w:p w14:paraId="4EE0D41B" w14:textId="77777777" w:rsidR="00201F50" w:rsidRDefault="00201F50" w:rsidP="00201F50">
      <w:pPr>
        <w:pStyle w:val="Default"/>
        <w:jc w:val="both"/>
        <w:rPr>
          <w:sz w:val="28"/>
          <w:szCs w:val="28"/>
        </w:rPr>
      </w:pPr>
      <w:r>
        <w:rPr>
          <w:sz w:val="28"/>
          <w:szCs w:val="28"/>
        </w:rPr>
        <w:t>Если заявление подает лицо, уполномоченное доверенностью контрактника, дополнительно прилагается оформленная в установленном законодательством порядке доверенность.</w:t>
      </w:r>
      <w:bookmarkEnd w:id="2"/>
    </w:p>
    <w:sectPr w:rsidR="00201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7D"/>
    <w:multiLevelType w:val="hybridMultilevel"/>
    <w:tmpl w:val="6D12D6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26183"/>
    <w:multiLevelType w:val="hybridMultilevel"/>
    <w:tmpl w:val="C758F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F1"/>
    <w:rsid w:val="001316F1"/>
    <w:rsid w:val="00170DE8"/>
    <w:rsid w:val="001B2AAC"/>
    <w:rsid w:val="00201F50"/>
    <w:rsid w:val="00D61210"/>
    <w:rsid w:val="00E43878"/>
    <w:rsid w:val="00F3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575A"/>
  <w15:chartTrackingRefBased/>
  <w15:docId w15:val="{803059F9-781E-48D5-9F69-AAD56A2E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sz w:val="28"/>
        <w:szCs w:val="28"/>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0DE8"/>
    <w:pPr>
      <w:ind w:left="720"/>
      <w:contextualSpacing/>
    </w:pPr>
  </w:style>
  <w:style w:type="table" w:styleId="a5">
    <w:name w:val="Table Grid"/>
    <w:basedOn w:val="a1"/>
    <w:uiPriority w:val="39"/>
    <w:qFormat/>
    <w:rsid w:val="00201F50"/>
    <w:pPr>
      <w:spacing w:after="0" w:line="240" w:lineRule="auto"/>
    </w:pPr>
    <w:rPr>
      <w:rFonts w:asciiTheme="minorHAnsi" w:hAnsiTheme="minorHAnsi" w:cstheme="minorBidi"/>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basedOn w:val="a0"/>
    <w:link w:val="a3"/>
    <w:uiPriority w:val="34"/>
    <w:qFormat/>
    <w:rsid w:val="00201F50"/>
  </w:style>
  <w:style w:type="paragraph" w:customStyle="1" w:styleId="Default">
    <w:name w:val="Default"/>
    <w:qFormat/>
    <w:rsid w:val="00201F50"/>
    <w:pPr>
      <w:autoSpaceDE w:val="0"/>
      <w:autoSpaceDN w:val="0"/>
      <w:adjustRightInd w:val="0"/>
      <w:spacing w:after="0" w:line="240" w:lineRule="auto"/>
    </w:pPr>
    <w:rPr>
      <w:b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2387</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Управляющий делами</dc:creator>
  <cp:keywords/>
  <dc:description/>
  <cp:lastModifiedBy>Управляющий делами</cp:lastModifiedBy>
  <cp:revision>2</cp:revision>
  <cp:lastPrinted>2026-05-13T04:53:00Z</cp:lastPrinted>
  <dcterms:created xsi:type="dcterms:W3CDTF">2026-05-13T04:13:00Z</dcterms:created>
  <dcterms:modified xsi:type="dcterms:W3CDTF">2026-05-13T04:58:00Z</dcterms:modified>
</cp:coreProperties>
</file>